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3B" w:rsidRPr="009E10D1" w:rsidRDefault="0090773B" w:rsidP="0090773B">
      <w:pPr>
        <w:jc w:val="center"/>
        <w:rPr>
          <w:rFonts w:ascii="Times New Roman" w:hAnsi="Times New Roman" w:cs="Times New Roman"/>
          <w:b/>
          <w:sz w:val="28"/>
          <w:szCs w:val="28"/>
          <w:lang w:val="kk-KZ" w:bidi="ar-IQ"/>
        </w:rPr>
      </w:pPr>
      <w:r w:rsidRPr="009E10D1">
        <w:rPr>
          <w:rFonts w:ascii="Times New Roman" w:hAnsi="Times New Roman" w:cs="Times New Roman"/>
          <w:b/>
          <w:sz w:val="28"/>
          <w:szCs w:val="28"/>
        </w:rPr>
        <w:t xml:space="preserve">Темы СРСП  </w:t>
      </w:r>
      <w:r w:rsidR="009B736A">
        <w:rPr>
          <w:rFonts w:ascii="Times New Roman" w:hAnsi="Times New Roman" w:cs="Times New Roman"/>
          <w:b/>
          <w:sz w:val="28"/>
          <w:szCs w:val="28"/>
        </w:rPr>
        <w:t>по дисциплине Первобытные верования</w:t>
      </w:r>
    </w:p>
    <w:p w:rsidR="0090773B" w:rsidRPr="003C0EB0" w:rsidRDefault="0090773B" w:rsidP="009077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EB0">
        <w:rPr>
          <w:rFonts w:ascii="Times New Roman" w:hAnsi="Times New Roman"/>
          <w:b/>
          <w:sz w:val="28"/>
          <w:szCs w:val="28"/>
        </w:rPr>
        <w:t>Выполнение</w:t>
      </w:r>
      <w:r w:rsidRPr="003C0EB0">
        <w:rPr>
          <w:rFonts w:ascii="Times New Roman" w:hAnsi="Times New Roman"/>
          <w:sz w:val="28"/>
          <w:szCs w:val="28"/>
        </w:rPr>
        <w:t xml:space="preserve"> </w:t>
      </w:r>
      <w:r w:rsidRPr="003C0EB0">
        <w:rPr>
          <w:rFonts w:ascii="Times New Roman" w:hAnsi="Times New Roman"/>
          <w:b/>
          <w:sz w:val="28"/>
          <w:szCs w:val="28"/>
        </w:rPr>
        <w:t>самостоятельной работы</w:t>
      </w:r>
    </w:p>
    <w:p w:rsidR="0090773B" w:rsidRPr="003C0EB0" w:rsidRDefault="0090773B" w:rsidP="009077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C0EB0">
        <w:rPr>
          <w:rFonts w:ascii="Times New Roman" w:hAnsi="Times New Roman"/>
          <w:sz w:val="28"/>
          <w:szCs w:val="28"/>
        </w:rPr>
        <w:t>амостоятельная работа является одним из видов учебных занятий. И роль самостоятельной работы как одного из видов творческой деятельности заключается в повышении качества учебного процесса.</w:t>
      </w:r>
    </w:p>
    <w:p w:rsidR="0090773B" w:rsidRPr="003C0EB0" w:rsidRDefault="0090773B" w:rsidP="009077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0EB0">
        <w:rPr>
          <w:rFonts w:ascii="Times New Roman" w:hAnsi="Times New Roman"/>
          <w:sz w:val="28"/>
          <w:szCs w:val="28"/>
        </w:rPr>
        <w:t>Задача</w:t>
      </w:r>
      <w:r>
        <w:rPr>
          <w:rFonts w:ascii="Times New Roman" w:hAnsi="Times New Roman"/>
          <w:sz w:val="28"/>
          <w:szCs w:val="28"/>
        </w:rPr>
        <w:t xml:space="preserve"> самостоятельной работы</w:t>
      </w:r>
      <w:r w:rsidRPr="003C0EB0">
        <w:rPr>
          <w:rFonts w:ascii="Times New Roman" w:hAnsi="Times New Roman"/>
          <w:sz w:val="28"/>
          <w:szCs w:val="28"/>
        </w:rPr>
        <w:t xml:space="preserve"> заключается в том, чтобы развивать у </w:t>
      </w:r>
      <w:r>
        <w:rPr>
          <w:rFonts w:ascii="Times New Roman" w:hAnsi="Times New Roman"/>
          <w:sz w:val="28"/>
          <w:szCs w:val="28"/>
        </w:rPr>
        <w:t>студентов</w:t>
      </w:r>
      <w:r w:rsidRPr="003C0EB0">
        <w:rPr>
          <w:rFonts w:ascii="Times New Roman" w:hAnsi="Times New Roman"/>
          <w:sz w:val="28"/>
          <w:szCs w:val="28"/>
        </w:rPr>
        <w:t xml:space="preserve"> такие качества, как ответственность, умение планировать свое время, потребность в самообучении. Ведь практическая деятельность </w:t>
      </w:r>
      <w:r>
        <w:rPr>
          <w:rFonts w:ascii="Times New Roman" w:hAnsi="Times New Roman"/>
          <w:sz w:val="28"/>
          <w:szCs w:val="28"/>
        </w:rPr>
        <w:t xml:space="preserve">выпускника бакалавра </w:t>
      </w:r>
      <w:r w:rsidRPr="003C0EB0">
        <w:rPr>
          <w:rFonts w:ascii="Times New Roman" w:hAnsi="Times New Roman"/>
          <w:sz w:val="28"/>
          <w:szCs w:val="28"/>
        </w:rPr>
        <w:t>ставит перед ними множество проблем, разрешить которые можно лишь при умении самостоятельно работать над приобретением новых знаний.</w:t>
      </w:r>
    </w:p>
    <w:p w:rsidR="0090773B" w:rsidRPr="003C0EB0" w:rsidRDefault="0090773B" w:rsidP="009077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0EB0">
        <w:rPr>
          <w:rFonts w:ascii="Times New Roman" w:hAnsi="Times New Roman"/>
          <w:sz w:val="28"/>
          <w:szCs w:val="28"/>
        </w:rPr>
        <w:t>С какой целью выполняется самостоятельная работа:</w:t>
      </w:r>
    </w:p>
    <w:p w:rsidR="0090773B" w:rsidRPr="003C0EB0" w:rsidRDefault="0090773B" w:rsidP="009077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0EB0">
        <w:rPr>
          <w:rFonts w:ascii="Times New Roman" w:hAnsi="Times New Roman"/>
          <w:sz w:val="28"/>
          <w:szCs w:val="28"/>
        </w:rPr>
        <w:t>- систематизация и закрепление полученных теоретических знаний и практических умений;</w:t>
      </w:r>
    </w:p>
    <w:p w:rsidR="0090773B" w:rsidRPr="003C0EB0" w:rsidRDefault="0090773B" w:rsidP="009077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0EB0">
        <w:rPr>
          <w:rFonts w:ascii="Times New Roman" w:hAnsi="Times New Roman"/>
          <w:sz w:val="28"/>
          <w:szCs w:val="28"/>
        </w:rPr>
        <w:t>- углубление и расширение теоретических знаний;</w:t>
      </w:r>
    </w:p>
    <w:p w:rsidR="0090773B" w:rsidRPr="003C0EB0" w:rsidRDefault="0090773B" w:rsidP="009077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0EB0">
        <w:rPr>
          <w:rFonts w:ascii="Times New Roman" w:hAnsi="Times New Roman"/>
          <w:sz w:val="28"/>
          <w:szCs w:val="28"/>
        </w:rPr>
        <w:t>- формирование умений использовать нормативную, справочную документацию и специальную литературу;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EB0">
        <w:rPr>
          <w:rFonts w:ascii="Times New Roman" w:hAnsi="Times New Roman"/>
          <w:sz w:val="28"/>
          <w:szCs w:val="28"/>
        </w:rPr>
        <w:t xml:space="preserve">- развитие познавательных способностей и активности, творческой </w:t>
      </w:r>
      <w:r w:rsidRPr="00992110">
        <w:rPr>
          <w:rFonts w:ascii="Times New Roman" w:hAnsi="Times New Roman" w:cs="Times New Roman"/>
          <w:sz w:val="28"/>
          <w:szCs w:val="28"/>
        </w:rPr>
        <w:t>инициативы, самостоятельности, ответственности и организованности;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- формирование самостоятельности мышления, способностей к саморазвитию, совершенствованию и самореализации;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- развитие исследовательских умений.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В учебном процессе выделяют два вида самостоятельной работы:- </w:t>
      </w:r>
      <w:proofErr w:type="gramStart"/>
      <w:r w:rsidRPr="00992110">
        <w:rPr>
          <w:rFonts w:ascii="Times New Roman" w:hAnsi="Times New Roman" w:cs="Times New Roman"/>
          <w:sz w:val="28"/>
          <w:szCs w:val="28"/>
        </w:rPr>
        <w:t>аудиторная</w:t>
      </w:r>
      <w:proofErr w:type="gramEnd"/>
      <w:r w:rsidRPr="00992110">
        <w:rPr>
          <w:rFonts w:ascii="Times New Roman" w:hAnsi="Times New Roman" w:cs="Times New Roman"/>
          <w:sz w:val="28"/>
          <w:szCs w:val="28"/>
        </w:rPr>
        <w:t xml:space="preserve"> и внеаудиторная. Аудиторная самостоятельная работа выполняется под непосредственным руководством преподавателя и по его заданию. Внеаудиторная самостоятельная работа выполняется по заданию преподавателя, но без его непосредственного участия.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110">
        <w:rPr>
          <w:rFonts w:ascii="Times New Roman" w:hAnsi="Times New Roman" w:cs="Times New Roman"/>
          <w:b/>
          <w:sz w:val="28"/>
          <w:szCs w:val="28"/>
        </w:rPr>
        <w:t>Самостоятельная работа включает</w:t>
      </w:r>
      <w:r w:rsidRPr="00992110">
        <w:rPr>
          <w:rFonts w:ascii="Times New Roman" w:hAnsi="Times New Roman" w:cs="Times New Roman"/>
          <w:sz w:val="28"/>
          <w:szCs w:val="28"/>
        </w:rPr>
        <w:t>: работу с книгами, журналами, газетами; конспектирование текстов; подготовку сообщений, проектов, эссе; участие в дискуссиях и т.д.</w:t>
      </w:r>
      <w:proofErr w:type="gramEnd"/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Приобретенные навыки при выполнении самостоятельной работы помогут быстрее адаптироваться в будущей профессии, позволят  повышать свой профессиональный уровень.</w:t>
      </w:r>
    </w:p>
    <w:p w:rsidR="0090773B" w:rsidRPr="00992110" w:rsidRDefault="0090773B" w:rsidP="0090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73B" w:rsidRPr="00992110" w:rsidRDefault="0090773B" w:rsidP="0090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2110">
        <w:rPr>
          <w:rFonts w:ascii="Times New Roman" w:hAnsi="Times New Roman" w:cs="Times New Roman"/>
          <w:sz w:val="28"/>
          <w:szCs w:val="28"/>
          <w:u w:val="single"/>
        </w:rPr>
        <w:t>Основные формы самостоятельной работы.</w:t>
      </w:r>
    </w:p>
    <w:p w:rsidR="0090773B" w:rsidRPr="00992110" w:rsidRDefault="0090773B" w:rsidP="0090773B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110">
        <w:rPr>
          <w:rFonts w:ascii="Times New Roman" w:hAnsi="Times New Roman"/>
          <w:sz w:val="28"/>
          <w:szCs w:val="28"/>
          <w:u w:val="single"/>
        </w:rPr>
        <w:t>Проект</w:t>
      </w:r>
      <w:r w:rsidRPr="00992110">
        <w:rPr>
          <w:rFonts w:ascii="Times New Roman" w:hAnsi="Times New Roman"/>
          <w:sz w:val="28"/>
          <w:szCs w:val="28"/>
        </w:rPr>
        <w:t xml:space="preserve"> - самостоятельная письменная учебная работа, раскрывающая теоретические и практические проблемы избранной темы. Это одно из первых исследований, в котором в полной мере проявляются и развиваются творческие способности обучающегося при изучении определенной темы, выходящей за рамки учебного материала.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Выполнение проекта предполагает углубление и систематизацию полученных знаний в целом и по избранной теме в частности; работу с первоисточниками; развитие умений применять полученные знания для </w:t>
      </w:r>
      <w:r w:rsidRPr="00992110">
        <w:rPr>
          <w:rFonts w:ascii="Times New Roman" w:hAnsi="Times New Roman" w:cs="Times New Roman"/>
          <w:sz w:val="28"/>
          <w:szCs w:val="28"/>
        </w:rPr>
        <w:lastRenderedPageBreak/>
        <w:t>решения конкретных научных и практических проблем, формулировать и аргументировать собственную позицию в их решении.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Выполнение проекта условно складывается из следующих этапов: выбор темы, подбор и изучение литературы, составление плана работы, ее написание.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Тема проекта выбирается самостоятельно из рекомендованного перечня или любая другая по согласованию с руководителем.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В процессе подбора и изучения литературы следует использовать источники из перечня рекомендуемой литературы. Но всегда приветствуется самостоятельный поиск библиографических источников.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После сбора материала, изучения источников необходимо составить рабочий план - перечень вопросов, раскрывающих содержание темы. В процессе написания работы рабочий план может быть скорректирован.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Написание проекта – это творческий и потому индивидуальный процесс. Однако в процессе написания работы необходимо соблюдать ряд требований к ее структуре и оформлению.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Стандартный проект состоит из титульного листа, оглавления, введения, основной части, заключения, списка использованной литературы.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Во введении указываются актуальность темы, степень ее разработанности в литературе, формулируются цель работы, объект и  предмет.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Основная часть излагается последовательно в соответствии с оглавлением (планом). Все разделы должны быть логически связаны между собой и в совокупности раскрывать тему. После каждого раздела формулируются краткие выводы.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В основной части работы важнейшие теоретические положения темы излагаются своими словами и при необходимости подкрепляются цитатами. Цитаты оформляются в соответствии с библиографическими правилами и сопровождаются постраничными ссылками на используемый источник с указанием страниц.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При анализе точек зрения о дискуссионных вопросах рекомендуется изложить и собственную позицию.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В заключении подводятся итоги работы в целом, формулируются выводы, отражающие степень достижения поставленных целей. Содержание заключения последовательно и логически стройно представляет результаты</w:t>
      </w:r>
      <w:proofErr w:type="gramStart"/>
      <w:r w:rsidRPr="0099211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92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  - составная часть проектной работы, поскольку отражает проделанную работу и глубину исследования темы. В список должны быть включены только те источники, которые действительно использовались автором и на которые есть ссылки в тексте работы. Список литературы оформляется по библиографическим правилам. </w:t>
      </w:r>
    </w:p>
    <w:p w:rsidR="0090773B" w:rsidRPr="00992110" w:rsidRDefault="0090773B" w:rsidP="0090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73B" w:rsidRPr="00992110" w:rsidRDefault="0090773B" w:rsidP="0090773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110">
        <w:rPr>
          <w:rFonts w:ascii="Times New Roman" w:hAnsi="Times New Roman"/>
          <w:sz w:val="28"/>
          <w:szCs w:val="28"/>
          <w:u w:val="single"/>
        </w:rPr>
        <w:t>Модели подготовки презентаций</w:t>
      </w:r>
      <w:r w:rsidRPr="00992110">
        <w:rPr>
          <w:rFonts w:ascii="Times New Roman" w:hAnsi="Times New Roman"/>
          <w:sz w:val="28"/>
          <w:szCs w:val="28"/>
        </w:rPr>
        <w:t xml:space="preserve"> (по материалам интернета-семинара «Ораторское искусство»)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2110">
        <w:rPr>
          <w:rFonts w:ascii="Times New Roman" w:hAnsi="Times New Roman" w:cs="Times New Roman"/>
          <w:iCs/>
          <w:sz w:val="28"/>
          <w:szCs w:val="28"/>
        </w:rPr>
        <w:t xml:space="preserve">А. Модель </w:t>
      </w:r>
      <w:r w:rsidRPr="00992110">
        <w:rPr>
          <w:rFonts w:ascii="Times New Roman" w:hAnsi="Times New Roman" w:cs="Times New Roman"/>
          <w:b/>
          <w:bCs/>
          <w:iCs/>
          <w:sz w:val="28"/>
          <w:szCs w:val="28"/>
        </w:rPr>
        <w:t>AIDA:</w:t>
      </w:r>
    </w:p>
    <w:p w:rsidR="0090773B" w:rsidRPr="00992110" w:rsidRDefault="0090773B" w:rsidP="009077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992110">
        <w:rPr>
          <w:rFonts w:ascii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992110">
        <w:rPr>
          <w:rFonts w:ascii="Times New Roman" w:hAnsi="Times New Roman" w:cs="Times New Roman"/>
          <w:iCs/>
          <w:sz w:val="28"/>
          <w:szCs w:val="28"/>
        </w:rPr>
        <w:t>Attention</w:t>
      </w:r>
      <w:proofErr w:type="spellEnd"/>
      <w:r w:rsidRPr="00992110">
        <w:rPr>
          <w:rFonts w:ascii="Times New Roman" w:hAnsi="Times New Roman" w:cs="Times New Roman"/>
          <w:iCs/>
          <w:sz w:val="28"/>
          <w:szCs w:val="28"/>
        </w:rPr>
        <w:t xml:space="preserve"> (Внимание). Вначале вы должны привлечь внимание. </w:t>
      </w:r>
    </w:p>
    <w:p w:rsidR="0090773B" w:rsidRPr="00992110" w:rsidRDefault="0090773B" w:rsidP="009077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211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I</w:t>
      </w:r>
      <w:r w:rsidRPr="00992110">
        <w:rPr>
          <w:rFonts w:ascii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992110">
        <w:rPr>
          <w:rFonts w:ascii="Times New Roman" w:hAnsi="Times New Roman" w:cs="Times New Roman"/>
          <w:iCs/>
          <w:sz w:val="28"/>
          <w:szCs w:val="28"/>
        </w:rPr>
        <w:t>Interest</w:t>
      </w:r>
      <w:proofErr w:type="spellEnd"/>
      <w:r w:rsidRPr="00992110">
        <w:rPr>
          <w:rFonts w:ascii="Times New Roman" w:hAnsi="Times New Roman" w:cs="Times New Roman"/>
          <w:iCs/>
          <w:sz w:val="28"/>
          <w:szCs w:val="28"/>
        </w:rPr>
        <w:t xml:space="preserve"> (Интерес). Дальше вы должны вызвать интерес. Как это сделать.</w:t>
      </w:r>
    </w:p>
    <w:p w:rsidR="0090773B" w:rsidRPr="00992110" w:rsidRDefault="0090773B" w:rsidP="009077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2110">
        <w:rPr>
          <w:rFonts w:ascii="Times New Roman" w:hAnsi="Times New Roman" w:cs="Times New Roman"/>
          <w:b/>
          <w:bCs/>
          <w:iCs/>
          <w:sz w:val="28"/>
          <w:szCs w:val="28"/>
        </w:rPr>
        <w:t>D</w:t>
      </w:r>
      <w:r w:rsidRPr="00992110">
        <w:rPr>
          <w:rFonts w:ascii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992110">
        <w:rPr>
          <w:rFonts w:ascii="Times New Roman" w:hAnsi="Times New Roman" w:cs="Times New Roman"/>
          <w:iCs/>
          <w:sz w:val="28"/>
          <w:szCs w:val="28"/>
        </w:rPr>
        <w:t>Desire</w:t>
      </w:r>
      <w:proofErr w:type="spellEnd"/>
      <w:r w:rsidRPr="00992110">
        <w:rPr>
          <w:rFonts w:ascii="Times New Roman" w:hAnsi="Times New Roman" w:cs="Times New Roman"/>
          <w:iCs/>
          <w:sz w:val="28"/>
          <w:szCs w:val="28"/>
        </w:rPr>
        <w:t xml:space="preserve"> (Желание). Следующий этап, сделать так, чтобы субъект начал желать, слушать, воспринимать то, что вы говорите. </w:t>
      </w:r>
    </w:p>
    <w:p w:rsidR="0090773B" w:rsidRPr="00992110" w:rsidRDefault="0090773B" w:rsidP="009077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Pr="00992110">
        <w:rPr>
          <w:rFonts w:ascii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992110">
        <w:rPr>
          <w:rFonts w:ascii="Times New Roman" w:hAnsi="Times New Roman" w:cs="Times New Roman"/>
          <w:iCs/>
          <w:sz w:val="28"/>
          <w:szCs w:val="28"/>
        </w:rPr>
        <w:t>Action</w:t>
      </w:r>
      <w:proofErr w:type="spellEnd"/>
      <w:r w:rsidRPr="00992110">
        <w:rPr>
          <w:rFonts w:ascii="Times New Roman" w:hAnsi="Times New Roman" w:cs="Times New Roman"/>
          <w:iCs/>
          <w:sz w:val="28"/>
          <w:szCs w:val="28"/>
        </w:rPr>
        <w:t xml:space="preserve"> (Действие). Вы подталкиваете к определенному действию.</w:t>
      </w:r>
    </w:p>
    <w:p w:rsidR="0090773B" w:rsidRPr="00992110" w:rsidRDefault="0090773B" w:rsidP="0090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Если после такой презентации спросить слушателей про что оратор говорил вначале, в середине, в конце, то слушатели легко будет вспоминать и воспроизводить структуру такой презентации. Нужный результат - слушатели гарантированно понимают и запоминают ту информацию, которая доносится.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bCs/>
          <w:sz w:val="28"/>
          <w:szCs w:val="28"/>
          <w:u w:val="single"/>
        </w:rPr>
        <w:t>Б. Рекомендации по подбору ключевых слов</w:t>
      </w:r>
      <w:r w:rsidRPr="0099211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92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1. Слово само по себе должно нести смысл.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2. Чтобы оно было на языке аудитории, перед которой вы выступаете.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3. Иногда можно делить слово не на буквы, а на слоги. Получаем, </w:t>
      </w:r>
      <w:proofErr w:type="gramStart"/>
      <w:r w:rsidRPr="00992110">
        <w:rPr>
          <w:rFonts w:ascii="Times New Roman" w:hAnsi="Times New Roman" w:cs="Times New Roman"/>
          <w:sz w:val="28"/>
          <w:szCs w:val="28"/>
        </w:rPr>
        <w:t>презентацию</w:t>
      </w:r>
      <w:proofErr w:type="gramEnd"/>
      <w:r w:rsidRPr="00992110">
        <w:rPr>
          <w:rFonts w:ascii="Times New Roman" w:hAnsi="Times New Roman" w:cs="Times New Roman"/>
          <w:sz w:val="28"/>
          <w:szCs w:val="28"/>
        </w:rPr>
        <w:t xml:space="preserve"> состоящую из 2-3 частей.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4. Желательно, чтобы  слово по смыслу сочеталось с темой выступления. Например, если вы рассказываете о том, как построить счастливую семью, то слово «ЗАБОТА», в качестве ключевого слова подойдет как нельзя лучше.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110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proofErr w:type="gramStart"/>
      <w:r w:rsidRPr="0099211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К</w:t>
      </w:r>
      <w:proofErr w:type="gramEnd"/>
      <w:r w:rsidRPr="00992110">
        <w:rPr>
          <w:rFonts w:ascii="Times New Roman" w:hAnsi="Times New Roman" w:cs="Times New Roman"/>
          <w:bCs/>
          <w:sz w:val="28"/>
          <w:szCs w:val="28"/>
          <w:u w:val="single"/>
        </w:rPr>
        <w:t>ак ставятся цели</w:t>
      </w:r>
      <w:r w:rsidRPr="00992110">
        <w:rPr>
          <w:rFonts w:ascii="Times New Roman" w:hAnsi="Times New Roman" w:cs="Times New Roman"/>
          <w:b/>
          <w:bCs/>
          <w:sz w:val="28"/>
          <w:szCs w:val="28"/>
        </w:rPr>
        <w:t xml:space="preserve">. Модель постановки целей «SMART».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Цель должна быть: </w:t>
      </w:r>
    </w:p>
    <w:p w:rsidR="0090773B" w:rsidRPr="00992110" w:rsidRDefault="0090773B" w:rsidP="00907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992110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992110">
        <w:rPr>
          <w:rFonts w:ascii="Times New Roman" w:hAnsi="Times New Roman" w:cs="Times New Roman"/>
          <w:sz w:val="28"/>
          <w:szCs w:val="28"/>
        </w:rPr>
        <w:t xml:space="preserve"> - конкретной; </w:t>
      </w:r>
    </w:p>
    <w:p w:rsidR="0090773B" w:rsidRPr="00992110" w:rsidRDefault="0090773B" w:rsidP="00907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992110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992110">
        <w:rPr>
          <w:rFonts w:ascii="Times New Roman" w:hAnsi="Times New Roman" w:cs="Times New Roman"/>
          <w:sz w:val="28"/>
          <w:szCs w:val="28"/>
        </w:rPr>
        <w:t xml:space="preserve"> - измеримой; </w:t>
      </w:r>
    </w:p>
    <w:p w:rsidR="0090773B" w:rsidRPr="00992110" w:rsidRDefault="0090773B" w:rsidP="00907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992110">
        <w:rPr>
          <w:rFonts w:ascii="Times New Roman" w:hAnsi="Times New Roman" w:cs="Times New Roman"/>
          <w:sz w:val="28"/>
          <w:szCs w:val="28"/>
        </w:rPr>
        <w:t>Achievable</w:t>
      </w:r>
      <w:proofErr w:type="spellEnd"/>
      <w:r w:rsidRPr="00992110">
        <w:rPr>
          <w:rFonts w:ascii="Times New Roman" w:hAnsi="Times New Roman" w:cs="Times New Roman"/>
          <w:sz w:val="28"/>
          <w:szCs w:val="28"/>
        </w:rPr>
        <w:t xml:space="preserve"> - достижимой; </w:t>
      </w:r>
    </w:p>
    <w:p w:rsidR="0090773B" w:rsidRPr="00992110" w:rsidRDefault="0090773B" w:rsidP="00907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992110">
        <w:rPr>
          <w:rFonts w:ascii="Times New Roman" w:hAnsi="Times New Roman" w:cs="Times New Roman"/>
          <w:sz w:val="28"/>
          <w:szCs w:val="28"/>
        </w:rPr>
        <w:t>Realistik</w:t>
      </w:r>
      <w:proofErr w:type="spellEnd"/>
      <w:r w:rsidRPr="00992110">
        <w:rPr>
          <w:rFonts w:ascii="Times New Roman" w:hAnsi="Times New Roman" w:cs="Times New Roman"/>
          <w:sz w:val="28"/>
          <w:szCs w:val="28"/>
        </w:rPr>
        <w:t xml:space="preserve"> - реалистичной/прагматичной; </w:t>
      </w:r>
    </w:p>
    <w:p w:rsidR="0090773B" w:rsidRPr="00992110" w:rsidRDefault="0090773B" w:rsidP="00907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992110">
        <w:rPr>
          <w:rFonts w:ascii="Times New Roman" w:hAnsi="Times New Roman" w:cs="Times New Roman"/>
          <w:sz w:val="28"/>
          <w:szCs w:val="28"/>
        </w:rPr>
        <w:t>Timed</w:t>
      </w:r>
      <w:proofErr w:type="spellEnd"/>
      <w:r w:rsidRPr="0099211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992110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  <w:r w:rsidRPr="00992110">
        <w:rPr>
          <w:rFonts w:ascii="Times New Roman" w:hAnsi="Times New Roman" w:cs="Times New Roman"/>
          <w:sz w:val="28"/>
          <w:szCs w:val="28"/>
        </w:rPr>
        <w:t xml:space="preserve"> по времени.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  <w:u w:val="single"/>
        </w:rPr>
        <w:t>4 Выбор метода анализа.</w:t>
      </w:r>
      <w:r w:rsidRPr="00992110">
        <w:rPr>
          <w:rFonts w:ascii="Times New Roman" w:hAnsi="Times New Roman" w:cs="Times New Roman"/>
          <w:sz w:val="28"/>
          <w:szCs w:val="28"/>
        </w:rPr>
        <w:t xml:space="preserve"> Маркетинговая технология (с</w:t>
      </w:r>
      <w:r w:rsidRPr="00992110">
        <w:rPr>
          <w:rFonts w:ascii="Times New Roman" w:hAnsi="Times New Roman" w:cs="Times New Roman"/>
          <w:bCs/>
          <w:sz w:val="28"/>
          <w:szCs w:val="28"/>
        </w:rPr>
        <w:t>итуационный анализ)</w:t>
      </w:r>
      <w:r w:rsidRPr="009921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2110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992110">
        <w:rPr>
          <w:rFonts w:ascii="Times New Roman" w:hAnsi="Times New Roman" w:cs="Times New Roman"/>
          <w:sz w:val="28"/>
          <w:szCs w:val="28"/>
        </w:rPr>
        <w:t>- анализ, практикуется в</w:t>
      </w:r>
      <w:r w:rsidRPr="00992110">
        <w:rPr>
          <w:rFonts w:ascii="Times New Roman" w:eastAsia="Arial Unicode MS" w:hAnsi="Times New Roman" w:cs="Times New Roman"/>
          <w:sz w:val="28"/>
          <w:szCs w:val="28"/>
        </w:rPr>
        <w:t xml:space="preserve"> стратегическом менеджменте, применяется для упорядочения и фокусирования большой массы разнообразной информации.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92110">
        <w:rPr>
          <w:rFonts w:ascii="Times New Roman" w:eastAsia="Arial Unicode MS" w:hAnsi="Times New Roman" w:cs="Times New Roman"/>
          <w:sz w:val="28"/>
          <w:szCs w:val="28"/>
        </w:rPr>
        <w:t>Аббревиатура SWOT означает:  сильные (</w:t>
      </w:r>
      <w:proofErr w:type="spellStart"/>
      <w:r w:rsidRPr="00992110">
        <w:rPr>
          <w:rFonts w:ascii="Times New Roman" w:eastAsia="Arial Unicode MS" w:hAnsi="Times New Roman" w:cs="Times New Roman"/>
          <w:sz w:val="28"/>
          <w:szCs w:val="28"/>
        </w:rPr>
        <w:t>Strengths</w:t>
      </w:r>
      <w:proofErr w:type="spellEnd"/>
      <w:r w:rsidRPr="00992110">
        <w:rPr>
          <w:rFonts w:ascii="Times New Roman" w:eastAsia="Arial Unicode MS" w:hAnsi="Times New Roman" w:cs="Times New Roman"/>
          <w:sz w:val="28"/>
          <w:szCs w:val="28"/>
        </w:rPr>
        <w:t>); слабые (</w:t>
      </w:r>
      <w:proofErr w:type="spellStart"/>
      <w:r w:rsidRPr="00992110">
        <w:rPr>
          <w:rFonts w:ascii="Times New Roman" w:eastAsia="Arial Unicode MS" w:hAnsi="Times New Roman" w:cs="Times New Roman"/>
          <w:sz w:val="28"/>
          <w:szCs w:val="28"/>
        </w:rPr>
        <w:t>Weaknesses</w:t>
      </w:r>
      <w:proofErr w:type="spellEnd"/>
      <w:r w:rsidRPr="00992110">
        <w:rPr>
          <w:rFonts w:ascii="Times New Roman" w:eastAsia="Arial Unicode MS" w:hAnsi="Times New Roman" w:cs="Times New Roman"/>
          <w:sz w:val="28"/>
          <w:szCs w:val="28"/>
        </w:rPr>
        <w:t>) стороны организации;  возможности (</w:t>
      </w:r>
      <w:proofErr w:type="spellStart"/>
      <w:r w:rsidRPr="00992110">
        <w:rPr>
          <w:rFonts w:ascii="Times New Roman" w:eastAsia="Arial Unicode MS" w:hAnsi="Times New Roman" w:cs="Times New Roman"/>
          <w:sz w:val="28"/>
          <w:szCs w:val="28"/>
        </w:rPr>
        <w:t>Opportunities</w:t>
      </w:r>
      <w:proofErr w:type="spellEnd"/>
      <w:r w:rsidRPr="00992110">
        <w:rPr>
          <w:rFonts w:ascii="Times New Roman" w:eastAsia="Arial Unicode MS" w:hAnsi="Times New Roman" w:cs="Times New Roman"/>
          <w:sz w:val="28"/>
          <w:szCs w:val="28"/>
        </w:rPr>
        <w:t>); угрозы (</w:t>
      </w:r>
      <w:proofErr w:type="spellStart"/>
      <w:r w:rsidRPr="00992110">
        <w:rPr>
          <w:rFonts w:ascii="Times New Roman" w:eastAsia="Arial Unicode MS" w:hAnsi="Times New Roman" w:cs="Times New Roman"/>
          <w:sz w:val="28"/>
          <w:szCs w:val="28"/>
        </w:rPr>
        <w:t>Threats</w:t>
      </w:r>
      <w:proofErr w:type="spellEnd"/>
      <w:r w:rsidRPr="00992110">
        <w:rPr>
          <w:rFonts w:ascii="Times New Roman" w:eastAsia="Arial Unicode MS" w:hAnsi="Times New Roman" w:cs="Times New Roman"/>
          <w:sz w:val="28"/>
          <w:szCs w:val="28"/>
        </w:rPr>
        <w:t xml:space="preserve">). </w:t>
      </w:r>
    </w:p>
    <w:p w:rsidR="0090773B" w:rsidRPr="00992110" w:rsidRDefault="0090773B" w:rsidP="00907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eastAsia="Arial Unicode MS" w:hAnsi="Times New Roman" w:cs="Times New Roman"/>
          <w:sz w:val="28"/>
          <w:szCs w:val="28"/>
        </w:rPr>
        <w:t>Метод стратегического менеджмента в социальных, экономических науках применяется к любым открытым системам, в нашем случае это необходимо в изучении и использовании в качестве методологического инструмента для изучения перспектив той или иной проблемы.</w:t>
      </w:r>
    </w:p>
    <w:p w:rsidR="0090773B" w:rsidRPr="00992110" w:rsidRDefault="0090773B" w:rsidP="0090773B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73B" w:rsidRPr="00992110" w:rsidRDefault="0090773B" w:rsidP="0090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2110">
        <w:rPr>
          <w:rFonts w:ascii="Times New Roman" w:hAnsi="Times New Roman" w:cs="Times New Roman"/>
          <w:sz w:val="28"/>
          <w:szCs w:val="28"/>
        </w:rPr>
        <w:tab/>
        <w:t>5</w:t>
      </w:r>
      <w:proofErr w:type="gramStart"/>
      <w:r w:rsidRPr="00992110">
        <w:rPr>
          <w:rFonts w:ascii="Times New Roman" w:hAnsi="Times New Roman" w:cs="Times New Roman"/>
          <w:sz w:val="28"/>
          <w:szCs w:val="28"/>
        </w:rPr>
        <w:t xml:space="preserve"> </w:t>
      </w:r>
      <w:r w:rsidRPr="00992110"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  <w:r w:rsidRPr="00992110">
        <w:rPr>
          <w:rFonts w:ascii="Times New Roman" w:hAnsi="Times New Roman" w:cs="Times New Roman"/>
          <w:sz w:val="28"/>
          <w:szCs w:val="28"/>
          <w:u w:val="single"/>
        </w:rPr>
        <w:t>ак писать  конспект.</w:t>
      </w:r>
    </w:p>
    <w:p w:rsidR="0090773B" w:rsidRPr="00992110" w:rsidRDefault="0090773B" w:rsidP="00907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Текст  работы, как правило, определен преподавателем. На подготовку выделяется не менее 1 недели. Конспект предполагает краткий обзор всего текста, с последовательным выделением основной идеи, узловых проблем, понимание логики изложения автора, определение ключевых слов, </w:t>
      </w:r>
      <w:r w:rsidRPr="00992110">
        <w:rPr>
          <w:rFonts w:ascii="Times New Roman" w:hAnsi="Times New Roman" w:cs="Times New Roman"/>
          <w:sz w:val="28"/>
          <w:szCs w:val="28"/>
        </w:rPr>
        <w:lastRenderedPageBreak/>
        <w:t>методологии используемой автором,  исследовательской позиции автора, методов и концептуальных положений.</w:t>
      </w:r>
    </w:p>
    <w:p w:rsidR="0090773B" w:rsidRPr="00992110" w:rsidRDefault="0090773B" w:rsidP="00907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Конспект должен представлять собой оригинальный текст каждого обучающегося. При наличии фактов схожих конспектов – будут аннулированы все  полученные баллы за работы с идентичными материалами.</w:t>
      </w:r>
    </w:p>
    <w:p w:rsidR="0090773B" w:rsidRPr="00992110" w:rsidRDefault="0090773B" w:rsidP="00907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 w:rsidRPr="00992110">
        <w:rPr>
          <w:rFonts w:ascii="Times New Roman" w:hAnsi="Times New Roman" w:cs="Times New Roman"/>
          <w:sz w:val="28"/>
          <w:szCs w:val="28"/>
        </w:rPr>
        <w:t>коррелируется</w:t>
      </w:r>
      <w:proofErr w:type="spellEnd"/>
      <w:r w:rsidRPr="00992110">
        <w:rPr>
          <w:rFonts w:ascii="Times New Roman" w:hAnsi="Times New Roman" w:cs="Times New Roman"/>
          <w:sz w:val="28"/>
          <w:szCs w:val="28"/>
        </w:rPr>
        <w:t xml:space="preserve"> в зависимости от объема содержания первоисточника.</w:t>
      </w:r>
    </w:p>
    <w:p w:rsidR="0090773B" w:rsidRPr="00992110" w:rsidRDefault="0090773B" w:rsidP="0090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ab/>
        <w:t xml:space="preserve">Оценка выставляется согласно баллам, указанным в </w:t>
      </w:r>
      <w:proofErr w:type="spellStart"/>
      <w:r w:rsidRPr="00992110">
        <w:rPr>
          <w:rFonts w:ascii="Times New Roman" w:hAnsi="Times New Roman" w:cs="Times New Roman"/>
          <w:sz w:val="28"/>
          <w:szCs w:val="28"/>
        </w:rPr>
        <w:t>силлабусе</w:t>
      </w:r>
      <w:proofErr w:type="spellEnd"/>
      <w:r w:rsidRPr="00992110">
        <w:rPr>
          <w:rFonts w:ascii="Times New Roman" w:hAnsi="Times New Roman" w:cs="Times New Roman"/>
          <w:sz w:val="28"/>
          <w:szCs w:val="28"/>
        </w:rPr>
        <w:t>, и по правилам Академической политики.</w:t>
      </w:r>
    </w:p>
    <w:p w:rsidR="0090773B" w:rsidRPr="00992110" w:rsidRDefault="0090773B" w:rsidP="00907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73B" w:rsidRPr="00992110" w:rsidRDefault="0090773B" w:rsidP="0090773B">
      <w:pPr>
        <w:jc w:val="center"/>
        <w:rPr>
          <w:rFonts w:ascii="Times New Roman" w:hAnsi="Times New Roman" w:cs="Times New Roman"/>
          <w:b/>
          <w:sz w:val="28"/>
          <w:szCs w:val="28"/>
          <w:lang w:bidi="ar-IQ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96"/>
        <w:gridCol w:w="2977"/>
        <w:gridCol w:w="3262"/>
        <w:gridCol w:w="1275"/>
      </w:tblGrid>
      <w:tr w:rsidR="0090773B" w:rsidRPr="00992110" w:rsidTr="0090773B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Рекомендуемая </w:t>
            </w:r>
          </w:p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90773B" w:rsidRPr="00992110" w:rsidTr="0090773B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B7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Символизм американских индейцев.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065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Раскрыть символизм американских индейцев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992110" w:rsidRDefault="00065D6B" w:rsidP="00065D6B">
            <w:pPr>
              <w:pStyle w:val="1"/>
              <w:jc w:val="both"/>
              <w:rPr>
                <w:b w:val="0"/>
                <w:szCs w:val="28"/>
                <w:lang w:val="kk-KZ"/>
              </w:rPr>
            </w:pPr>
            <w:hyperlink r:id="rId7" w:tooltip="Лев Штернберг" w:history="1">
              <w:proofErr w:type="spellStart"/>
              <w:r w:rsidRPr="00992110">
                <w:rPr>
                  <w:rStyle w:val="ae"/>
                  <w:b w:val="0"/>
                  <w:szCs w:val="28"/>
                </w:rPr>
                <w:t>Штернберг</w:t>
              </w:r>
              <w:proofErr w:type="spellEnd"/>
            </w:hyperlink>
            <w:r w:rsidRPr="00992110">
              <w:rPr>
                <w:b w:val="0"/>
                <w:szCs w:val="28"/>
                <w:lang w:val="kk-KZ"/>
              </w:rPr>
              <w:t xml:space="preserve"> Л. </w:t>
            </w:r>
            <w:r w:rsidRPr="00992110">
              <w:rPr>
                <w:b w:val="0"/>
                <w:szCs w:val="28"/>
              </w:rPr>
              <w:t>Первобытная религия в свете этнографии</w:t>
            </w:r>
            <w:r w:rsidRPr="00992110">
              <w:rPr>
                <w:b w:val="0"/>
                <w:szCs w:val="28"/>
                <w:lang w:val="kk-KZ"/>
              </w:rPr>
              <w:t>. – Москва:</w:t>
            </w:r>
            <w:r w:rsidRPr="00992110">
              <w:rPr>
                <w:b w:val="0"/>
                <w:szCs w:val="28"/>
              </w:rPr>
              <w:t xml:space="preserve"> </w:t>
            </w:r>
            <w:hyperlink r:id="rId8" w:tooltip="Либроком" w:history="1">
              <w:proofErr w:type="spellStart"/>
              <w:r w:rsidRPr="00992110">
                <w:rPr>
                  <w:rStyle w:val="ae"/>
                  <w:b w:val="0"/>
                  <w:szCs w:val="28"/>
                </w:rPr>
                <w:t>Либроком</w:t>
              </w:r>
              <w:proofErr w:type="spellEnd"/>
            </w:hyperlink>
            <w:r w:rsidRPr="00992110">
              <w:rPr>
                <w:b w:val="0"/>
                <w:szCs w:val="28"/>
                <w:lang w:val="kk-KZ"/>
              </w:rPr>
              <w:t>, 2012.  – 592 с.</w:t>
            </w:r>
          </w:p>
          <w:p w:rsidR="00065D6B" w:rsidRPr="00992110" w:rsidRDefault="00065D6B" w:rsidP="00065D6B">
            <w:pPr>
              <w:pStyle w:val="1"/>
              <w:jc w:val="left"/>
              <w:rPr>
                <w:b w:val="0"/>
                <w:szCs w:val="28"/>
                <w:lang w:val="kk-KZ"/>
              </w:rPr>
            </w:pPr>
            <w:r w:rsidRPr="00992110">
              <w:rPr>
                <w:b w:val="0"/>
                <w:szCs w:val="28"/>
                <w:lang w:val="kk-KZ"/>
              </w:rPr>
              <w:t>2Алексеев А.</w:t>
            </w:r>
            <w:r w:rsidRPr="00992110">
              <w:rPr>
                <w:b w:val="0"/>
                <w:szCs w:val="28"/>
              </w:rPr>
              <w:t xml:space="preserve">, </w:t>
            </w:r>
            <w:r w:rsidRPr="00992110">
              <w:rPr>
                <w:b w:val="0"/>
                <w:szCs w:val="28"/>
              </w:rPr>
              <w:fldChar w:fldCharType="begin"/>
            </w:r>
            <w:r w:rsidRPr="00992110">
              <w:rPr>
                <w:b w:val="0"/>
                <w:szCs w:val="28"/>
              </w:rPr>
              <w:instrText xml:space="preserve"> HYPERLINK "http://www.ozon.ru/person/275234/" \o "Абрам Першиц" </w:instrText>
            </w:r>
            <w:r w:rsidRPr="00992110">
              <w:rPr>
                <w:b w:val="0"/>
                <w:szCs w:val="28"/>
              </w:rPr>
              <w:fldChar w:fldCharType="separate"/>
            </w:r>
            <w:proofErr w:type="spellStart"/>
            <w:r w:rsidRPr="00992110">
              <w:rPr>
                <w:rStyle w:val="ae"/>
                <w:b w:val="0"/>
                <w:szCs w:val="28"/>
              </w:rPr>
              <w:t>Першиц</w:t>
            </w:r>
            <w:proofErr w:type="spellEnd"/>
            <w:r w:rsidRPr="00992110">
              <w:rPr>
                <w:b w:val="0"/>
                <w:szCs w:val="28"/>
              </w:rPr>
              <w:fldChar w:fldCharType="end"/>
            </w:r>
            <w:r w:rsidRPr="00992110">
              <w:rPr>
                <w:b w:val="0"/>
                <w:szCs w:val="28"/>
                <w:lang w:val="kk-KZ"/>
              </w:rPr>
              <w:t xml:space="preserve"> А. </w:t>
            </w:r>
            <w:r w:rsidRPr="00992110">
              <w:rPr>
                <w:b w:val="0"/>
                <w:szCs w:val="28"/>
              </w:rPr>
              <w:t>История первобытного общества</w:t>
            </w:r>
            <w:r w:rsidRPr="00992110">
              <w:rPr>
                <w:b w:val="0"/>
                <w:szCs w:val="28"/>
                <w:lang w:val="kk-KZ"/>
              </w:rPr>
              <w:t xml:space="preserve">. – Москва: </w:t>
            </w:r>
            <w:r w:rsidRPr="00992110">
              <w:rPr>
                <w:szCs w:val="28"/>
              </w:rPr>
              <w:fldChar w:fldCharType="begin"/>
            </w:r>
            <w:r w:rsidRPr="00992110">
              <w:rPr>
                <w:szCs w:val="28"/>
              </w:rPr>
              <w:instrText>HYPERLINK "http://www.ozon.ru/brand/855962/" \o "АСТ"</w:instrText>
            </w:r>
            <w:r w:rsidRPr="00992110">
              <w:rPr>
                <w:szCs w:val="28"/>
              </w:rPr>
              <w:fldChar w:fldCharType="separate"/>
            </w:r>
            <w:r w:rsidRPr="00992110">
              <w:rPr>
                <w:rStyle w:val="ae"/>
                <w:b w:val="0"/>
                <w:szCs w:val="28"/>
              </w:rPr>
              <w:t>АСТ</w:t>
            </w:r>
            <w:r w:rsidRPr="00992110">
              <w:rPr>
                <w:szCs w:val="28"/>
              </w:rPr>
              <w:fldChar w:fldCharType="end"/>
            </w:r>
            <w:r w:rsidRPr="00992110">
              <w:rPr>
                <w:b w:val="0"/>
                <w:szCs w:val="28"/>
              </w:rPr>
              <w:t xml:space="preserve">, </w:t>
            </w:r>
            <w:hyperlink r:id="rId9" w:tooltip="Астрель" w:history="1">
              <w:proofErr w:type="spellStart"/>
              <w:r w:rsidRPr="00992110">
                <w:rPr>
                  <w:rStyle w:val="ae"/>
                  <w:b w:val="0"/>
                  <w:szCs w:val="28"/>
                </w:rPr>
                <w:t>Астрель</w:t>
              </w:r>
              <w:proofErr w:type="spellEnd"/>
            </w:hyperlink>
            <w:r w:rsidRPr="00992110">
              <w:rPr>
                <w:b w:val="0"/>
                <w:szCs w:val="28"/>
                <w:lang w:val="kk-KZ"/>
              </w:rPr>
              <w:t xml:space="preserve">, 2007. </w:t>
            </w:r>
          </w:p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Мини-реферат</w:t>
            </w:r>
          </w:p>
        </w:tc>
      </w:tr>
      <w:tr w:rsidR="0090773B" w:rsidRPr="00992110" w:rsidTr="0090773B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3B" w:rsidRPr="00992110" w:rsidRDefault="009B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2. </w:t>
            </w: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Проблема систематики первобытных верований.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3B" w:rsidRPr="00992110" w:rsidRDefault="00065D6B">
            <w:pPr>
              <w:pStyle w:val="a3"/>
              <w:jc w:val="both"/>
              <w:rPr>
                <w:b w:val="0"/>
                <w:bCs w:val="0"/>
              </w:rPr>
            </w:pPr>
            <w:r w:rsidRPr="00992110">
              <w:rPr>
                <w:b w:val="0"/>
                <w:bCs w:val="0"/>
              </w:rPr>
              <w:t>Систематизировать первобытные верования</w:t>
            </w:r>
            <w:r w:rsidR="0090773B" w:rsidRPr="00992110">
              <w:rPr>
                <w:b w:val="0"/>
                <w:bCs w:val="0"/>
              </w:rPr>
              <w:t xml:space="preserve"> </w:t>
            </w:r>
          </w:p>
          <w:p w:rsidR="0090773B" w:rsidRPr="00992110" w:rsidRDefault="0090773B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992110" w:rsidRDefault="00065D6B" w:rsidP="00065D6B">
            <w:pPr>
              <w:pStyle w:val="1"/>
              <w:jc w:val="both"/>
              <w:rPr>
                <w:b w:val="0"/>
                <w:szCs w:val="28"/>
                <w:lang w:val="kk-KZ"/>
              </w:rPr>
            </w:pPr>
            <w:hyperlink r:id="rId10" w:tooltip="Лев Штернберг" w:history="1">
              <w:proofErr w:type="spellStart"/>
              <w:r w:rsidRPr="00992110">
                <w:rPr>
                  <w:rStyle w:val="ae"/>
                  <w:b w:val="0"/>
                  <w:szCs w:val="28"/>
                </w:rPr>
                <w:t>Штернберг</w:t>
              </w:r>
              <w:proofErr w:type="spellEnd"/>
            </w:hyperlink>
            <w:r w:rsidRPr="00992110">
              <w:rPr>
                <w:b w:val="0"/>
                <w:szCs w:val="28"/>
                <w:lang w:val="kk-KZ"/>
              </w:rPr>
              <w:t xml:space="preserve"> Л. </w:t>
            </w:r>
            <w:r w:rsidRPr="00992110">
              <w:rPr>
                <w:b w:val="0"/>
                <w:szCs w:val="28"/>
              </w:rPr>
              <w:t>Первобытная религия в свете этнографии</w:t>
            </w:r>
            <w:r w:rsidRPr="00992110">
              <w:rPr>
                <w:b w:val="0"/>
                <w:szCs w:val="28"/>
                <w:lang w:val="kk-KZ"/>
              </w:rPr>
              <w:t>. – Москва:</w:t>
            </w:r>
            <w:r w:rsidRPr="00992110">
              <w:rPr>
                <w:b w:val="0"/>
                <w:szCs w:val="28"/>
              </w:rPr>
              <w:t xml:space="preserve"> </w:t>
            </w:r>
            <w:hyperlink r:id="rId11" w:tooltip="Либроком" w:history="1">
              <w:proofErr w:type="spellStart"/>
              <w:r w:rsidRPr="00992110">
                <w:rPr>
                  <w:rStyle w:val="ae"/>
                  <w:b w:val="0"/>
                  <w:szCs w:val="28"/>
                </w:rPr>
                <w:t>Либроком</w:t>
              </w:r>
              <w:proofErr w:type="spellEnd"/>
            </w:hyperlink>
            <w:r w:rsidRPr="00992110">
              <w:rPr>
                <w:b w:val="0"/>
                <w:szCs w:val="28"/>
                <w:lang w:val="kk-KZ"/>
              </w:rPr>
              <w:t>, 2012.  – 592 с.</w:t>
            </w:r>
          </w:p>
          <w:p w:rsidR="00065D6B" w:rsidRPr="00992110" w:rsidRDefault="00065D6B" w:rsidP="00065D6B">
            <w:pPr>
              <w:pStyle w:val="1"/>
              <w:jc w:val="left"/>
              <w:rPr>
                <w:b w:val="0"/>
                <w:szCs w:val="28"/>
                <w:lang w:val="kk-KZ"/>
              </w:rPr>
            </w:pPr>
            <w:r w:rsidRPr="00992110">
              <w:rPr>
                <w:b w:val="0"/>
                <w:szCs w:val="28"/>
                <w:lang w:val="kk-KZ"/>
              </w:rPr>
              <w:t>.Алексеев А.</w:t>
            </w:r>
            <w:r w:rsidRPr="00992110">
              <w:rPr>
                <w:b w:val="0"/>
                <w:szCs w:val="28"/>
              </w:rPr>
              <w:t xml:space="preserve">, </w:t>
            </w:r>
            <w:r w:rsidRPr="00992110">
              <w:rPr>
                <w:b w:val="0"/>
                <w:szCs w:val="28"/>
              </w:rPr>
              <w:fldChar w:fldCharType="begin"/>
            </w:r>
            <w:r w:rsidRPr="00992110">
              <w:rPr>
                <w:b w:val="0"/>
                <w:szCs w:val="28"/>
              </w:rPr>
              <w:instrText xml:space="preserve"> HYPERLINK "http://www.ozon.ru/person/275234/" \o "Абрам Першиц" </w:instrText>
            </w:r>
            <w:r w:rsidRPr="00992110">
              <w:rPr>
                <w:b w:val="0"/>
                <w:szCs w:val="28"/>
              </w:rPr>
              <w:fldChar w:fldCharType="separate"/>
            </w:r>
            <w:proofErr w:type="spellStart"/>
            <w:r w:rsidRPr="00992110">
              <w:rPr>
                <w:rStyle w:val="ae"/>
                <w:b w:val="0"/>
                <w:szCs w:val="28"/>
              </w:rPr>
              <w:t>Першиц</w:t>
            </w:r>
            <w:proofErr w:type="spellEnd"/>
            <w:r w:rsidRPr="00992110">
              <w:rPr>
                <w:b w:val="0"/>
                <w:szCs w:val="28"/>
              </w:rPr>
              <w:fldChar w:fldCharType="end"/>
            </w:r>
            <w:r w:rsidRPr="00992110">
              <w:rPr>
                <w:b w:val="0"/>
                <w:szCs w:val="28"/>
                <w:lang w:val="kk-KZ"/>
              </w:rPr>
              <w:t xml:space="preserve"> А. </w:t>
            </w:r>
            <w:r w:rsidRPr="00992110">
              <w:rPr>
                <w:b w:val="0"/>
                <w:szCs w:val="28"/>
              </w:rPr>
              <w:t>История первобытного общества</w:t>
            </w:r>
            <w:r w:rsidRPr="00992110">
              <w:rPr>
                <w:b w:val="0"/>
                <w:szCs w:val="28"/>
                <w:lang w:val="kk-KZ"/>
              </w:rPr>
              <w:t xml:space="preserve">. – Москва: </w:t>
            </w:r>
            <w:r w:rsidRPr="00992110">
              <w:rPr>
                <w:szCs w:val="28"/>
              </w:rPr>
              <w:fldChar w:fldCharType="begin"/>
            </w:r>
            <w:r w:rsidRPr="00992110">
              <w:rPr>
                <w:szCs w:val="28"/>
              </w:rPr>
              <w:instrText>HYPERLINK "http://www.ozon.ru/brand/855962/" \o "АСТ"</w:instrText>
            </w:r>
            <w:r w:rsidRPr="00992110">
              <w:rPr>
                <w:szCs w:val="28"/>
              </w:rPr>
              <w:fldChar w:fldCharType="separate"/>
            </w:r>
            <w:r w:rsidRPr="00992110">
              <w:rPr>
                <w:rStyle w:val="ae"/>
                <w:b w:val="0"/>
                <w:szCs w:val="28"/>
              </w:rPr>
              <w:t>АСТ</w:t>
            </w:r>
            <w:r w:rsidRPr="00992110">
              <w:rPr>
                <w:szCs w:val="28"/>
              </w:rPr>
              <w:fldChar w:fldCharType="end"/>
            </w:r>
            <w:r w:rsidRPr="00992110">
              <w:rPr>
                <w:b w:val="0"/>
                <w:szCs w:val="28"/>
              </w:rPr>
              <w:t xml:space="preserve">, </w:t>
            </w:r>
            <w:hyperlink r:id="rId12" w:tooltip="Астрель" w:history="1">
              <w:proofErr w:type="spellStart"/>
              <w:r w:rsidRPr="00992110">
                <w:rPr>
                  <w:rStyle w:val="ae"/>
                  <w:b w:val="0"/>
                  <w:szCs w:val="28"/>
                </w:rPr>
                <w:t>Астрель</w:t>
              </w:r>
              <w:proofErr w:type="spellEnd"/>
            </w:hyperlink>
            <w:r w:rsidRPr="00992110">
              <w:rPr>
                <w:b w:val="0"/>
                <w:szCs w:val="28"/>
                <w:lang w:val="kk-KZ"/>
              </w:rPr>
              <w:t xml:space="preserve">, 2007. </w:t>
            </w:r>
          </w:p>
          <w:p w:rsidR="00065D6B" w:rsidRPr="00992110" w:rsidRDefault="00065D6B" w:rsidP="00065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Мини-реферат</w:t>
            </w:r>
          </w:p>
        </w:tc>
      </w:tr>
      <w:tr w:rsidR="0090773B" w:rsidRPr="00992110" w:rsidTr="0090773B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B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СРСП 3.</w:t>
            </w: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 Б.Малиновский о религиозно</w:t>
            </w:r>
            <w:r w:rsidRPr="00992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вере.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B" w:rsidRPr="00992110" w:rsidRDefault="00065D6B">
            <w:pPr>
              <w:pStyle w:val="a3"/>
              <w:jc w:val="both"/>
              <w:rPr>
                <w:b w:val="0"/>
                <w:bCs w:val="0"/>
              </w:rPr>
            </w:pPr>
            <w:r w:rsidRPr="00992110">
              <w:rPr>
                <w:b w:val="0"/>
                <w:bCs w:val="0"/>
              </w:rPr>
              <w:lastRenderedPageBreak/>
              <w:t xml:space="preserve">Описать классификацию первобытных верований </w:t>
            </w:r>
            <w:proofErr w:type="gramStart"/>
            <w:r w:rsidRPr="00992110">
              <w:rPr>
                <w:b w:val="0"/>
                <w:bCs w:val="0"/>
              </w:rPr>
              <w:t>по</w:t>
            </w:r>
            <w:proofErr w:type="gramEnd"/>
            <w:r w:rsidRPr="00992110">
              <w:rPr>
                <w:b w:val="0"/>
                <w:bCs w:val="0"/>
              </w:rPr>
              <w:t xml:space="preserve"> </w:t>
            </w:r>
          </w:p>
          <w:p w:rsidR="0090773B" w:rsidRPr="00992110" w:rsidRDefault="00065D6B">
            <w:pPr>
              <w:pStyle w:val="a3"/>
              <w:jc w:val="both"/>
              <w:rPr>
                <w:b w:val="0"/>
                <w:bCs w:val="0"/>
              </w:rPr>
            </w:pPr>
            <w:r w:rsidRPr="00992110">
              <w:rPr>
                <w:b w:val="0"/>
                <w:bCs w:val="0"/>
              </w:rPr>
              <w:lastRenderedPageBreak/>
              <w:t>Б. Малиновскому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1.Типология и взаимосвязь литератур древнего мира. М., 1971</w:t>
            </w:r>
          </w:p>
          <w:p w:rsidR="007E457D" w:rsidRPr="00992110" w:rsidRDefault="007E457D" w:rsidP="007E457D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 w:firstLine="284"/>
              <w:rPr>
                <w:rFonts w:ascii="Times New Roman" w:hAnsi="Times New Roman"/>
                <w:sz w:val="28"/>
                <w:szCs w:val="28"/>
              </w:rPr>
            </w:pPr>
            <w:r w:rsidRPr="00992110">
              <w:rPr>
                <w:rFonts w:ascii="Times New Roman" w:hAnsi="Times New Roman"/>
                <w:sz w:val="28"/>
                <w:szCs w:val="28"/>
              </w:rPr>
              <w:lastRenderedPageBreak/>
              <w:t>Малиновский Б. Магия, наука и религия.</w:t>
            </w: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3.Сравнительная антология священных текстов. М., 1995;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Устно</w:t>
            </w:r>
          </w:p>
        </w:tc>
      </w:tr>
      <w:tr w:rsidR="0090773B" w:rsidRPr="00992110" w:rsidTr="0090773B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B73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СРСП 4.</w:t>
            </w: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 Законы первобытного мышления по Л. </w:t>
            </w:r>
            <w:proofErr w:type="spellStart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Леви-Брюль</w:t>
            </w:r>
            <w:proofErr w:type="spellEnd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pStyle w:val="a3"/>
              <w:jc w:val="both"/>
              <w:rPr>
                <w:b w:val="0"/>
                <w:bCs w:val="0"/>
              </w:rPr>
            </w:pPr>
            <w:r w:rsidRPr="00992110">
              <w:rPr>
                <w:b w:val="0"/>
                <w:bCs w:val="0"/>
              </w:rPr>
              <w:t>Раскрыть сущность</w:t>
            </w:r>
            <w:r w:rsidRPr="00992110">
              <w:rPr>
                <w:b w:val="0"/>
              </w:rPr>
              <w:t xml:space="preserve"> учения</w:t>
            </w:r>
            <w:r w:rsidR="00065D6B" w:rsidRPr="00992110">
              <w:rPr>
                <w:b w:val="0"/>
              </w:rPr>
              <w:t xml:space="preserve"> первобытного мышления Л. </w:t>
            </w:r>
            <w:proofErr w:type="spellStart"/>
            <w:r w:rsidR="00065D6B" w:rsidRPr="00992110">
              <w:rPr>
                <w:b w:val="0"/>
              </w:rPr>
              <w:t>Брюля</w:t>
            </w:r>
            <w:proofErr w:type="spellEnd"/>
            <w:r w:rsidRPr="00992110">
              <w:rPr>
                <w:b w:val="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D" w:rsidRPr="00992110" w:rsidRDefault="007E457D" w:rsidP="007E457D">
            <w:pPr>
              <w:pStyle w:val="1"/>
              <w:jc w:val="both"/>
              <w:rPr>
                <w:b w:val="0"/>
                <w:szCs w:val="28"/>
                <w:lang w:val="kk-KZ"/>
              </w:rPr>
            </w:pPr>
            <w:hyperlink r:id="rId13" w:tooltip=" Островский А. Б." w:history="1">
              <w:r w:rsidRPr="00992110">
                <w:rPr>
                  <w:rStyle w:val="ae"/>
                  <w:b w:val="0"/>
                  <w:szCs w:val="28"/>
                </w:rPr>
                <w:t>Островский А. Б.</w:t>
              </w:r>
            </w:hyperlink>
            <w:r w:rsidRPr="00992110">
              <w:rPr>
                <w:b w:val="0"/>
                <w:szCs w:val="28"/>
              </w:rPr>
              <w:t xml:space="preserve">, </w:t>
            </w:r>
            <w:hyperlink r:id="rId14" w:tooltip="Клод Леви-Стросс" w:history="1">
              <w:r w:rsidRPr="00992110">
                <w:rPr>
                  <w:rStyle w:val="ae"/>
                  <w:b w:val="0"/>
                  <w:szCs w:val="28"/>
                </w:rPr>
                <w:t xml:space="preserve">Клод </w:t>
              </w:r>
              <w:proofErr w:type="spellStart"/>
              <w:r w:rsidRPr="00992110">
                <w:rPr>
                  <w:rStyle w:val="ae"/>
                  <w:b w:val="0"/>
                  <w:szCs w:val="28"/>
                </w:rPr>
                <w:t>Леви-Стросс</w:t>
              </w:r>
              <w:proofErr w:type="spellEnd"/>
            </w:hyperlink>
            <w:r w:rsidRPr="00992110">
              <w:rPr>
                <w:b w:val="0"/>
                <w:szCs w:val="28"/>
                <w:lang w:val="kk-KZ"/>
              </w:rPr>
              <w:t xml:space="preserve">. </w:t>
            </w:r>
            <w:r w:rsidRPr="00992110">
              <w:rPr>
                <w:b w:val="0"/>
                <w:szCs w:val="28"/>
              </w:rPr>
              <w:t>Тотемизм сегодня. Неприрученная мысль</w:t>
            </w:r>
            <w:r w:rsidRPr="00992110">
              <w:rPr>
                <w:b w:val="0"/>
                <w:szCs w:val="28"/>
                <w:lang w:val="kk-KZ"/>
              </w:rPr>
              <w:t xml:space="preserve">. – Москва: </w:t>
            </w:r>
            <w:r w:rsidRPr="00992110">
              <w:rPr>
                <w:szCs w:val="28"/>
              </w:rPr>
              <w:fldChar w:fldCharType="begin"/>
            </w:r>
            <w:r w:rsidRPr="00992110">
              <w:rPr>
                <w:szCs w:val="28"/>
              </w:rPr>
              <w:instrText>HYPERLINK "http://www.ozon.ru/brand/856528/" \o "Академический Проект"</w:instrText>
            </w:r>
            <w:r w:rsidRPr="00992110">
              <w:rPr>
                <w:szCs w:val="28"/>
              </w:rPr>
              <w:fldChar w:fldCharType="separate"/>
            </w:r>
            <w:r w:rsidRPr="00992110">
              <w:rPr>
                <w:rStyle w:val="ae"/>
                <w:b w:val="0"/>
                <w:szCs w:val="28"/>
              </w:rPr>
              <w:t>Академический Проект</w:t>
            </w:r>
            <w:r w:rsidRPr="00992110">
              <w:rPr>
                <w:szCs w:val="28"/>
              </w:rPr>
              <w:fldChar w:fldCharType="end"/>
            </w:r>
            <w:r w:rsidRPr="00992110">
              <w:rPr>
                <w:b w:val="0"/>
                <w:szCs w:val="28"/>
                <w:lang w:val="kk-KZ"/>
              </w:rPr>
              <w:t>, 2008. – 528 с.</w:t>
            </w:r>
          </w:p>
          <w:p w:rsidR="007E457D" w:rsidRPr="00992110" w:rsidRDefault="007E457D" w:rsidP="007E457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Леви-Брюль</w:t>
            </w:r>
            <w:proofErr w:type="spellEnd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 Л. </w:t>
            </w:r>
            <w:proofErr w:type="gramStart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Сверхъестественное</w:t>
            </w:r>
            <w:proofErr w:type="gramEnd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 в первобытном мышлении.</w:t>
            </w: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Конспект</w:t>
            </w:r>
          </w:p>
        </w:tc>
      </w:tr>
      <w:tr w:rsidR="0090773B" w:rsidRPr="00992110" w:rsidTr="0090773B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6A" w:rsidRPr="00992110" w:rsidRDefault="009B736A" w:rsidP="009B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СРСП 5.</w:t>
            </w:r>
            <w:r w:rsidRPr="009921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Э.Тайлор</w:t>
            </w:r>
            <w:proofErr w:type="spellEnd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. Первобытная культура.</w:t>
            </w: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pStyle w:val="a3"/>
              <w:jc w:val="both"/>
              <w:rPr>
                <w:b w:val="0"/>
                <w:bCs w:val="0"/>
              </w:rPr>
            </w:pPr>
            <w:r w:rsidRPr="00992110">
              <w:rPr>
                <w:b w:val="0"/>
                <w:bCs w:val="0"/>
              </w:rPr>
              <w:t>Раскрыть сущност</w:t>
            </w:r>
            <w:r w:rsidR="00065D6B" w:rsidRPr="00992110">
              <w:rPr>
                <w:b w:val="0"/>
                <w:bCs w:val="0"/>
              </w:rPr>
              <w:t xml:space="preserve">ь первобытной культуры по </w:t>
            </w:r>
            <w:proofErr w:type="spellStart"/>
            <w:r w:rsidR="00065D6B" w:rsidRPr="00992110">
              <w:rPr>
                <w:b w:val="0"/>
                <w:bCs w:val="0"/>
              </w:rPr>
              <w:t>Э.Тайлору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7D" w:rsidRPr="00992110" w:rsidRDefault="007E457D" w:rsidP="007E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Тайлор</w:t>
            </w:r>
            <w:proofErr w:type="spellEnd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 Э. Первобытная культура – М., 1989.</w:t>
            </w: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</w:p>
        </w:tc>
      </w:tr>
      <w:tr w:rsidR="0090773B" w:rsidRPr="00992110" w:rsidTr="0090773B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6A" w:rsidRPr="00992110" w:rsidRDefault="009B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СРСП 6.</w:t>
            </w: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Сравнительная мифология М. Мюллера.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065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Сделать религиоведческий анализ сравнительной мифологии М. Мюллера</w:t>
            </w:r>
            <w:r w:rsidR="0090773B" w:rsidRPr="0099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7D" w:rsidRPr="00992110" w:rsidRDefault="007E457D" w:rsidP="007E457D">
            <w:pPr>
              <w:pStyle w:val="1"/>
              <w:jc w:val="both"/>
              <w:rPr>
                <w:b w:val="0"/>
                <w:szCs w:val="28"/>
                <w:lang w:val="kk-KZ"/>
              </w:rPr>
            </w:pPr>
            <w:hyperlink r:id="rId15" w:tooltip="Лев Штернберг" w:history="1">
              <w:proofErr w:type="spellStart"/>
              <w:r w:rsidRPr="00992110">
                <w:rPr>
                  <w:rStyle w:val="ae"/>
                  <w:b w:val="0"/>
                  <w:szCs w:val="28"/>
                </w:rPr>
                <w:t>Штернберг</w:t>
              </w:r>
              <w:proofErr w:type="spellEnd"/>
            </w:hyperlink>
            <w:r w:rsidRPr="00992110">
              <w:rPr>
                <w:b w:val="0"/>
                <w:szCs w:val="28"/>
                <w:lang w:val="kk-KZ"/>
              </w:rPr>
              <w:t xml:space="preserve"> Л. </w:t>
            </w:r>
            <w:r w:rsidRPr="00992110">
              <w:rPr>
                <w:b w:val="0"/>
                <w:szCs w:val="28"/>
              </w:rPr>
              <w:t>Первобытная религия в свете этнографии</w:t>
            </w:r>
            <w:r w:rsidRPr="00992110">
              <w:rPr>
                <w:b w:val="0"/>
                <w:szCs w:val="28"/>
                <w:lang w:val="kk-KZ"/>
              </w:rPr>
              <w:t>. – Москва:</w:t>
            </w:r>
            <w:r w:rsidRPr="00992110">
              <w:rPr>
                <w:b w:val="0"/>
                <w:szCs w:val="28"/>
              </w:rPr>
              <w:t xml:space="preserve"> </w:t>
            </w:r>
            <w:hyperlink r:id="rId16" w:tooltip="Либроком" w:history="1">
              <w:proofErr w:type="spellStart"/>
              <w:r w:rsidRPr="00992110">
                <w:rPr>
                  <w:rStyle w:val="ae"/>
                  <w:b w:val="0"/>
                  <w:szCs w:val="28"/>
                </w:rPr>
                <w:t>Либроком</w:t>
              </w:r>
              <w:proofErr w:type="spellEnd"/>
            </w:hyperlink>
            <w:r w:rsidRPr="00992110">
              <w:rPr>
                <w:b w:val="0"/>
                <w:szCs w:val="28"/>
                <w:lang w:val="kk-KZ"/>
              </w:rPr>
              <w:t>, 2012.  – 592 с.</w:t>
            </w: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Мини-реферат</w:t>
            </w:r>
          </w:p>
        </w:tc>
      </w:tr>
      <w:tr w:rsidR="0090773B" w:rsidRPr="00992110" w:rsidTr="0090773B">
        <w:trPr>
          <w:trHeight w:val="1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3B" w:rsidRPr="00992110" w:rsidRDefault="009B736A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992110">
              <w:rPr>
                <w:sz w:val="28"/>
                <w:szCs w:val="28"/>
                <w:lang w:val="kk-KZ"/>
              </w:rPr>
              <w:t>СРСП 7.</w:t>
            </w:r>
            <w:r w:rsidRPr="0099211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92110">
              <w:rPr>
                <w:sz w:val="28"/>
                <w:szCs w:val="28"/>
              </w:rPr>
              <w:t>Психологическая теория тотемизма.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065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Сущность тотемизма по З.Фрейду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D" w:rsidRPr="00992110" w:rsidRDefault="007E457D" w:rsidP="007E457D">
            <w:pPr>
              <w:pStyle w:val="1"/>
              <w:jc w:val="left"/>
              <w:rPr>
                <w:b w:val="0"/>
                <w:szCs w:val="28"/>
                <w:lang w:val="kk-KZ"/>
              </w:rPr>
            </w:pPr>
            <w:hyperlink r:id="rId17" w:tooltip="Зигмунд Фрейд" w:history="1">
              <w:r w:rsidRPr="00992110">
                <w:rPr>
                  <w:rStyle w:val="ae"/>
                  <w:b w:val="0"/>
                  <w:szCs w:val="28"/>
                </w:rPr>
                <w:t>Фрейд</w:t>
              </w:r>
            </w:hyperlink>
            <w:r w:rsidRPr="00992110">
              <w:rPr>
                <w:b w:val="0"/>
                <w:szCs w:val="28"/>
                <w:lang w:val="kk-KZ"/>
              </w:rPr>
              <w:t xml:space="preserve"> З. </w:t>
            </w:r>
            <w:r w:rsidRPr="00992110">
              <w:rPr>
                <w:b w:val="0"/>
                <w:szCs w:val="28"/>
              </w:rPr>
              <w:t xml:space="preserve">Зигмунд Фрейд. Собрание сочинений в 10 томах. Том 3. Психология </w:t>
            </w:r>
            <w:proofErr w:type="gramStart"/>
            <w:r w:rsidRPr="00992110">
              <w:rPr>
                <w:b w:val="0"/>
                <w:szCs w:val="28"/>
              </w:rPr>
              <w:t>бессознательного</w:t>
            </w:r>
            <w:proofErr w:type="gramEnd"/>
            <w:r w:rsidRPr="00992110">
              <w:rPr>
                <w:b w:val="0"/>
                <w:szCs w:val="28"/>
                <w:lang w:val="kk-KZ"/>
              </w:rPr>
              <w:t xml:space="preserve">. – Москва: </w:t>
            </w:r>
            <w:r w:rsidRPr="00992110">
              <w:rPr>
                <w:szCs w:val="28"/>
              </w:rPr>
              <w:fldChar w:fldCharType="begin"/>
            </w:r>
            <w:r w:rsidRPr="00992110">
              <w:rPr>
                <w:szCs w:val="28"/>
              </w:rPr>
              <w:instrText>HYPERLINK "http://www.ozon.ru/brand/857959/" \o "Фирма СТД"</w:instrText>
            </w:r>
            <w:r w:rsidRPr="00992110">
              <w:rPr>
                <w:szCs w:val="28"/>
              </w:rPr>
              <w:fldChar w:fldCharType="separate"/>
            </w:r>
            <w:r w:rsidRPr="00992110">
              <w:rPr>
                <w:rStyle w:val="ae"/>
                <w:b w:val="0"/>
                <w:szCs w:val="28"/>
              </w:rPr>
              <w:t>Фирма СТД</w:t>
            </w:r>
            <w:r w:rsidRPr="00992110">
              <w:rPr>
                <w:szCs w:val="28"/>
              </w:rPr>
              <w:fldChar w:fldCharType="end"/>
            </w:r>
            <w:r w:rsidRPr="00992110">
              <w:rPr>
                <w:b w:val="0"/>
                <w:szCs w:val="28"/>
                <w:lang w:val="kk-KZ"/>
              </w:rPr>
              <w:t>, 2006.</w:t>
            </w: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опрос, Проверка словаря </w:t>
            </w:r>
          </w:p>
        </w:tc>
      </w:tr>
      <w:tr w:rsidR="0090773B" w:rsidRPr="00992110" w:rsidTr="0090773B">
        <w:trPr>
          <w:trHeight w:val="1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B736A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992110">
              <w:rPr>
                <w:sz w:val="28"/>
                <w:szCs w:val="28"/>
                <w:lang w:val="kk-KZ"/>
              </w:rPr>
              <w:t>СРСП 8.</w:t>
            </w:r>
            <w:r w:rsidRPr="00992110">
              <w:rPr>
                <w:sz w:val="28"/>
                <w:szCs w:val="28"/>
              </w:rPr>
              <w:t xml:space="preserve"> Тотемизм как социальная </w:t>
            </w:r>
            <w:r w:rsidRPr="00992110">
              <w:rPr>
                <w:sz w:val="28"/>
                <w:szCs w:val="28"/>
              </w:rPr>
              <w:lastRenderedPageBreak/>
              <w:t>и религиозная система.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3B" w:rsidRPr="00992110" w:rsidRDefault="00065D6B">
            <w:pPr>
              <w:pStyle w:val="a3"/>
              <w:jc w:val="both"/>
            </w:pPr>
            <w:r w:rsidRPr="00992110">
              <w:rPr>
                <w:b w:val="0"/>
              </w:rPr>
              <w:lastRenderedPageBreak/>
              <w:t>Выделите особенности тотемизма в первобытных верованиях</w:t>
            </w:r>
          </w:p>
          <w:p w:rsidR="0090773B" w:rsidRPr="00992110" w:rsidRDefault="00907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D" w:rsidRPr="00992110" w:rsidRDefault="007E457D" w:rsidP="007E457D">
            <w:pPr>
              <w:pStyle w:val="1"/>
              <w:jc w:val="both"/>
              <w:rPr>
                <w:b w:val="0"/>
                <w:szCs w:val="28"/>
                <w:lang w:val="kk-KZ"/>
              </w:rPr>
            </w:pPr>
            <w:hyperlink r:id="rId18" w:tooltip=" Островский А. Б." w:history="1">
              <w:r w:rsidRPr="00992110">
                <w:rPr>
                  <w:rStyle w:val="ae"/>
                  <w:b w:val="0"/>
                  <w:szCs w:val="28"/>
                </w:rPr>
                <w:t>Островский А. Б.</w:t>
              </w:r>
            </w:hyperlink>
            <w:r w:rsidRPr="00992110">
              <w:rPr>
                <w:b w:val="0"/>
                <w:szCs w:val="28"/>
              </w:rPr>
              <w:t xml:space="preserve">, </w:t>
            </w:r>
            <w:hyperlink r:id="rId19" w:tooltip="Клод Леви-Стросс" w:history="1">
              <w:r w:rsidRPr="00992110">
                <w:rPr>
                  <w:rStyle w:val="ae"/>
                  <w:b w:val="0"/>
                  <w:szCs w:val="28"/>
                </w:rPr>
                <w:t xml:space="preserve">Клод </w:t>
              </w:r>
              <w:proofErr w:type="spellStart"/>
              <w:r w:rsidRPr="00992110">
                <w:rPr>
                  <w:rStyle w:val="ae"/>
                  <w:b w:val="0"/>
                  <w:szCs w:val="28"/>
                </w:rPr>
                <w:t>Леви-Стросс</w:t>
              </w:r>
              <w:proofErr w:type="spellEnd"/>
            </w:hyperlink>
            <w:r w:rsidRPr="00992110">
              <w:rPr>
                <w:b w:val="0"/>
                <w:szCs w:val="28"/>
                <w:lang w:val="kk-KZ"/>
              </w:rPr>
              <w:t xml:space="preserve">. </w:t>
            </w:r>
            <w:r w:rsidRPr="00992110">
              <w:rPr>
                <w:b w:val="0"/>
                <w:szCs w:val="28"/>
              </w:rPr>
              <w:t>Тотемизм сегодня. Неприрученная мысль</w:t>
            </w:r>
            <w:r w:rsidRPr="00992110">
              <w:rPr>
                <w:b w:val="0"/>
                <w:szCs w:val="28"/>
                <w:lang w:val="kk-KZ"/>
              </w:rPr>
              <w:t xml:space="preserve">. – Москва: </w:t>
            </w:r>
            <w:r w:rsidRPr="00992110">
              <w:rPr>
                <w:szCs w:val="28"/>
              </w:rPr>
              <w:lastRenderedPageBreak/>
              <w:fldChar w:fldCharType="begin"/>
            </w:r>
            <w:r w:rsidRPr="00992110">
              <w:rPr>
                <w:szCs w:val="28"/>
              </w:rPr>
              <w:instrText>HYPERLINK "http://www.ozon.ru/brand/856528/" \o "Академический Проект"</w:instrText>
            </w:r>
            <w:r w:rsidRPr="00992110">
              <w:rPr>
                <w:szCs w:val="28"/>
              </w:rPr>
              <w:fldChar w:fldCharType="separate"/>
            </w:r>
            <w:r w:rsidRPr="00992110">
              <w:rPr>
                <w:rStyle w:val="ae"/>
                <w:b w:val="0"/>
                <w:szCs w:val="28"/>
              </w:rPr>
              <w:t>Академический Проект</w:t>
            </w:r>
            <w:r w:rsidRPr="00992110">
              <w:rPr>
                <w:szCs w:val="28"/>
              </w:rPr>
              <w:fldChar w:fldCharType="end"/>
            </w:r>
            <w:r w:rsidRPr="00992110">
              <w:rPr>
                <w:b w:val="0"/>
                <w:szCs w:val="28"/>
                <w:lang w:val="kk-KZ"/>
              </w:rPr>
              <w:t>, 2008. – 528 с.</w:t>
            </w: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Сравнительный анализ</w:t>
            </w:r>
          </w:p>
        </w:tc>
      </w:tr>
      <w:tr w:rsidR="0090773B" w:rsidRPr="00992110" w:rsidTr="0090773B">
        <w:trPr>
          <w:trHeight w:val="1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B736A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992110">
              <w:rPr>
                <w:sz w:val="28"/>
                <w:szCs w:val="28"/>
                <w:lang w:val="kk-KZ"/>
              </w:rPr>
              <w:t xml:space="preserve">РСП 9. </w:t>
            </w:r>
            <w:r w:rsidRPr="00992110">
              <w:rPr>
                <w:sz w:val="28"/>
                <w:szCs w:val="28"/>
              </w:rPr>
              <w:t xml:space="preserve">Фетишизм в теориях Ю. </w:t>
            </w:r>
            <w:proofErr w:type="spellStart"/>
            <w:r w:rsidRPr="00992110">
              <w:rPr>
                <w:sz w:val="28"/>
                <w:szCs w:val="28"/>
              </w:rPr>
              <w:t>Францева</w:t>
            </w:r>
            <w:proofErr w:type="spellEnd"/>
            <w:r w:rsidRPr="00992110">
              <w:rPr>
                <w:sz w:val="28"/>
                <w:szCs w:val="28"/>
              </w:rPr>
              <w:t>.</w:t>
            </w:r>
            <w:r w:rsidRPr="00992110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3B" w:rsidRPr="00992110" w:rsidRDefault="00065D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Проанализируйте теорию фетишизма </w:t>
            </w:r>
            <w:proofErr w:type="spellStart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Ю.Францева</w:t>
            </w:r>
            <w:proofErr w:type="spellEnd"/>
          </w:p>
          <w:p w:rsidR="0090773B" w:rsidRPr="00992110" w:rsidRDefault="00907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7D" w:rsidRPr="00992110" w:rsidRDefault="007E457D" w:rsidP="007E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Францев Ю. О фетишизме. – М., 1940.</w:t>
            </w: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Мини-реферат</w:t>
            </w:r>
          </w:p>
        </w:tc>
      </w:tr>
      <w:tr w:rsidR="0090773B" w:rsidRPr="00992110" w:rsidTr="0090773B">
        <w:trPr>
          <w:trHeight w:val="1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3B" w:rsidRPr="00992110" w:rsidRDefault="009B736A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992110">
              <w:rPr>
                <w:sz w:val="28"/>
                <w:szCs w:val="28"/>
                <w:lang w:val="kk-KZ"/>
              </w:rPr>
              <w:t xml:space="preserve">СРСП 10. </w:t>
            </w:r>
            <w:r w:rsidRPr="00992110">
              <w:rPr>
                <w:sz w:val="28"/>
                <w:szCs w:val="28"/>
              </w:rPr>
              <w:t xml:space="preserve">Взгляды </w:t>
            </w:r>
            <w:proofErr w:type="spellStart"/>
            <w:r w:rsidRPr="00992110">
              <w:rPr>
                <w:sz w:val="28"/>
                <w:szCs w:val="28"/>
              </w:rPr>
              <w:t>Р.Маретт</w:t>
            </w:r>
            <w:proofErr w:type="spellEnd"/>
            <w:r w:rsidRPr="00992110">
              <w:rPr>
                <w:sz w:val="28"/>
                <w:szCs w:val="28"/>
              </w:rPr>
              <w:t xml:space="preserve"> об анимизме.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Охарактеризовать основные типы </w:t>
            </w:r>
            <w:r w:rsidR="00065D6B"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анимизма по Р. </w:t>
            </w:r>
            <w:proofErr w:type="spellStart"/>
            <w:r w:rsidR="00065D6B" w:rsidRPr="00992110">
              <w:rPr>
                <w:rFonts w:ascii="Times New Roman" w:hAnsi="Times New Roman" w:cs="Times New Roman"/>
                <w:sz w:val="28"/>
                <w:szCs w:val="28"/>
              </w:rPr>
              <w:t>Маретту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992110" w:rsidRDefault="00992110" w:rsidP="00992110">
            <w:pPr>
              <w:pStyle w:val="1"/>
              <w:jc w:val="both"/>
              <w:rPr>
                <w:b w:val="0"/>
                <w:szCs w:val="28"/>
                <w:lang w:val="kk-KZ"/>
              </w:rPr>
            </w:pPr>
            <w:r w:rsidRPr="00992110">
              <w:rPr>
                <w:b w:val="0"/>
                <w:szCs w:val="28"/>
              </w:rPr>
              <w:t>Аксаков</w:t>
            </w:r>
            <w:r w:rsidRPr="00992110">
              <w:rPr>
                <w:b w:val="0"/>
                <w:szCs w:val="28"/>
                <w:lang w:val="kk-KZ"/>
              </w:rPr>
              <w:t xml:space="preserve"> А.Н. </w:t>
            </w:r>
            <w:r w:rsidRPr="00992110">
              <w:rPr>
                <w:b w:val="0"/>
                <w:szCs w:val="28"/>
              </w:rPr>
              <w:t>Анимизм и спиритизм</w:t>
            </w:r>
            <w:r w:rsidRPr="00992110">
              <w:rPr>
                <w:b w:val="0"/>
                <w:szCs w:val="28"/>
                <w:lang w:val="kk-KZ"/>
              </w:rPr>
              <w:t xml:space="preserve">. – Москва: </w:t>
            </w:r>
            <w:r w:rsidRPr="00992110">
              <w:rPr>
                <w:szCs w:val="28"/>
              </w:rPr>
              <w:fldChar w:fldCharType="begin"/>
            </w:r>
            <w:r w:rsidRPr="00992110">
              <w:rPr>
                <w:szCs w:val="28"/>
              </w:rPr>
              <w:instrText>HYPERLINK "http://www.ozon.ru/brand/5297160/" \o "Книга по Требованию"</w:instrText>
            </w:r>
            <w:r w:rsidRPr="00992110">
              <w:rPr>
                <w:szCs w:val="28"/>
              </w:rPr>
              <w:fldChar w:fldCharType="separate"/>
            </w:r>
            <w:r w:rsidRPr="00992110">
              <w:rPr>
                <w:rStyle w:val="ae"/>
                <w:b w:val="0"/>
                <w:szCs w:val="28"/>
              </w:rPr>
              <w:t>Книга по Требованию</w:t>
            </w:r>
            <w:r w:rsidRPr="00992110">
              <w:rPr>
                <w:szCs w:val="28"/>
              </w:rPr>
              <w:fldChar w:fldCharType="end"/>
            </w:r>
            <w:r w:rsidRPr="00992110">
              <w:rPr>
                <w:b w:val="0"/>
                <w:szCs w:val="28"/>
                <w:lang w:val="kk-KZ"/>
              </w:rPr>
              <w:t>, 2012. – 355 с.</w:t>
            </w: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Письменная работа</w:t>
            </w:r>
          </w:p>
        </w:tc>
      </w:tr>
      <w:tr w:rsidR="0090773B" w:rsidRPr="00992110" w:rsidTr="0090773B">
        <w:trPr>
          <w:trHeight w:val="1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B736A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992110">
              <w:rPr>
                <w:sz w:val="28"/>
                <w:szCs w:val="28"/>
                <w:lang w:val="kk-KZ"/>
              </w:rPr>
              <w:t xml:space="preserve">СРСП 11. </w:t>
            </w:r>
            <w:proofErr w:type="spellStart"/>
            <w:r w:rsidRPr="00992110">
              <w:rPr>
                <w:sz w:val="28"/>
                <w:szCs w:val="28"/>
              </w:rPr>
              <w:t>Дж</w:t>
            </w:r>
            <w:proofErr w:type="gramStart"/>
            <w:r w:rsidRPr="00992110">
              <w:rPr>
                <w:sz w:val="28"/>
                <w:szCs w:val="28"/>
              </w:rPr>
              <w:t>.Ф</w:t>
            </w:r>
            <w:proofErr w:type="gramEnd"/>
            <w:r w:rsidRPr="00992110">
              <w:rPr>
                <w:sz w:val="28"/>
                <w:szCs w:val="28"/>
              </w:rPr>
              <w:t>рэзер</w:t>
            </w:r>
            <w:proofErr w:type="spellEnd"/>
            <w:r w:rsidRPr="00992110">
              <w:rPr>
                <w:sz w:val="28"/>
                <w:szCs w:val="28"/>
              </w:rPr>
              <w:t xml:space="preserve"> о магии, религии и науки.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065D6B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992110">
              <w:rPr>
                <w:bCs/>
                <w:sz w:val="28"/>
                <w:szCs w:val="28"/>
              </w:rPr>
              <w:t xml:space="preserve">Дайте анализ </w:t>
            </w:r>
            <w:proofErr w:type="gramStart"/>
            <w:r w:rsidRPr="00992110">
              <w:rPr>
                <w:bCs/>
                <w:sz w:val="28"/>
                <w:szCs w:val="28"/>
              </w:rPr>
              <w:t>Дж</w:t>
            </w:r>
            <w:proofErr w:type="gramEnd"/>
            <w:r w:rsidRPr="00992110">
              <w:rPr>
                <w:bCs/>
                <w:sz w:val="28"/>
                <w:szCs w:val="28"/>
              </w:rPr>
              <w:t>. Фрезера о магии, религии и науки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992110" w:rsidRDefault="00992110" w:rsidP="00992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Фрэзер</w:t>
            </w:r>
            <w:proofErr w:type="spellEnd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 Дж. Золотая ветвь – М., 1986.</w:t>
            </w:r>
          </w:p>
          <w:p w:rsidR="00992110" w:rsidRPr="00992110" w:rsidRDefault="00992110" w:rsidP="00992110">
            <w:pPr>
              <w:pStyle w:val="a7"/>
              <w:spacing w:after="0"/>
              <w:ind w:left="0" w:firstLine="567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90773B" w:rsidRPr="00992110" w:rsidRDefault="00907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Работа по конспекту</w:t>
            </w:r>
          </w:p>
        </w:tc>
      </w:tr>
      <w:tr w:rsidR="0090773B" w:rsidRPr="00992110" w:rsidTr="0090773B">
        <w:trPr>
          <w:trHeight w:val="1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3B" w:rsidRPr="00992110" w:rsidRDefault="0090773B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992110">
              <w:rPr>
                <w:sz w:val="28"/>
                <w:szCs w:val="28"/>
              </w:rPr>
              <w:t xml:space="preserve"> </w:t>
            </w:r>
            <w:r w:rsidR="009B736A" w:rsidRPr="00992110">
              <w:rPr>
                <w:sz w:val="28"/>
                <w:szCs w:val="28"/>
                <w:lang w:val="kk-KZ"/>
              </w:rPr>
              <w:t xml:space="preserve">СРСП 12. </w:t>
            </w:r>
            <w:r w:rsidR="009B736A" w:rsidRPr="00992110">
              <w:rPr>
                <w:sz w:val="28"/>
                <w:szCs w:val="28"/>
              </w:rPr>
              <w:t>Шаманский символизм.</w:t>
            </w:r>
          </w:p>
          <w:p w:rsidR="0090773B" w:rsidRPr="00992110" w:rsidRDefault="0090773B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3B" w:rsidRPr="00992110" w:rsidRDefault="00065D6B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992110">
              <w:rPr>
                <w:sz w:val="28"/>
                <w:szCs w:val="28"/>
              </w:rPr>
              <w:t>Определить историю шаманского символизма</w:t>
            </w: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992110" w:rsidRDefault="00992110" w:rsidP="00992110">
            <w:pPr>
              <w:pStyle w:val="1"/>
              <w:jc w:val="left"/>
              <w:rPr>
                <w:b w:val="0"/>
                <w:szCs w:val="28"/>
                <w:lang w:val="kk-KZ"/>
              </w:rPr>
            </w:pPr>
            <w:r w:rsidRPr="00992110">
              <w:rPr>
                <w:b w:val="0"/>
                <w:szCs w:val="28"/>
                <w:lang w:val="kk-KZ"/>
              </w:rPr>
              <w:t xml:space="preserve">Сем Т. </w:t>
            </w:r>
            <w:r w:rsidRPr="00992110">
              <w:rPr>
                <w:b w:val="0"/>
                <w:szCs w:val="28"/>
              </w:rPr>
              <w:t>Шаманизм народов Сибири (комплект из 2 книг)</w:t>
            </w:r>
            <w:r w:rsidRPr="00992110">
              <w:rPr>
                <w:b w:val="0"/>
                <w:szCs w:val="28"/>
                <w:lang w:val="kk-KZ"/>
              </w:rPr>
              <w:t xml:space="preserve">. – Санкт-Петербург: </w:t>
            </w:r>
            <w:hyperlink r:id="rId20" w:tooltip="Филологический факультет СПбГУ" w:history="1">
              <w:r w:rsidRPr="00992110">
                <w:rPr>
                  <w:rStyle w:val="ae"/>
                  <w:b w:val="0"/>
                  <w:szCs w:val="28"/>
                </w:rPr>
                <w:t>Филологический факультет СПбГУ</w:t>
              </w:r>
            </w:hyperlink>
            <w:r w:rsidRPr="00992110">
              <w:rPr>
                <w:b w:val="0"/>
                <w:szCs w:val="28"/>
              </w:rPr>
              <w:t xml:space="preserve">, </w:t>
            </w:r>
            <w:hyperlink r:id="rId21" w:tooltip="Нестор-История" w:history="1">
              <w:r w:rsidRPr="00992110">
                <w:rPr>
                  <w:rStyle w:val="ae"/>
                  <w:b w:val="0"/>
                  <w:szCs w:val="28"/>
                </w:rPr>
                <w:t>Нестор-История</w:t>
              </w:r>
            </w:hyperlink>
            <w:r w:rsidRPr="00992110">
              <w:rPr>
                <w:b w:val="0"/>
                <w:szCs w:val="28"/>
                <w:lang w:val="kk-KZ"/>
              </w:rPr>
              <w:t>, 2011.  – 992 с.</w:t>
            </w:r>
          </w:p>
          <w:p w:rsidR="00992110" w:rsidRPr="00992110" w:rsidRDefault="00992110" w:rsidP="009921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90773B" w:rsidRPr="00992110" w:rsidTr="0090773B">
        <w:trPr>
          <w:trHeight w:val="1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B736A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992110">
              <w:rPr>
                <w:sz w:val="28"/>
                <w:szCs w:val="28"/>
                <w:lang w:val="kk-KZ"/>
              </w:rPr>
              <w:t xml:space="preserve">СРСП 13. </w:t>
            </w:r>
            <w:r w:rsidRPr="00992110">
              <w:rPr>
                <w:sz w:val="28"/>
                <w:szCs w:val="28"/>
              </w:rPr>
              <w:t xml:space="preserve">Культ </w:t>
            </w:r>
            <w:proofErr w:type="spellStart"/>
            <w:r w:rsidRPr="00992110">
              <w:rPr>
                <w:sz w:val="28"/>
                <w:szCs w:val="28"/>
              </w:rPr>
              <w:t>Тенгри</w:t>
            </w:r>
            <w:proofErr w:type="spellEnd"/>
            <w:r w:rsidRPr="00992110">
              <w:rPr>
                <w:sz w:val="28"/>
                <w:szCs w:val="28"/>
              </w:rPr>
              <w:t xml:space="preserve"> (Неба), </w:t>
            </w:r>
            <w:proofErr w:type="spellStart"/>
            <w:r w:rsidRPr="00992110">
              <w:rPr>
                <w:sz w:val="28"/>
                <w:szCs w:val="28"/>
              </w:rPr>
              <w:t>Жер-Су</w:t>
            </w:r>
            <w:proofErr w:type="spellEnd"/>
            <w:r w:rsidRPr="00992110">
              <w:rPr>
                <w:sz w:val="28"/>
                <w:szCs w:val="28"/>
              </w:rPr>
              <w:t xml:space="preserve"> (Вода-Земля), Культ Умай </w:t>
            </w:r>
            <w:proofErr w:type="spellStart"/>
            <w:r w:rsidRPr="00992110">
              <w:rPr>
                <w:sz w:val="28"/>
                <w:szCs w:val="28"/>
              </w:rPr>
              <w:t>Ана</w:t>
            </w:r>
            <w:proofErr w:type="spellEnd"/>
            <w:proofErr w:type="gramStart"/>
            <w:r w:rsidRPr="00992110">
              <w:rPr>
                <w:sz w:val="28"/>
                <w:szCs w:val="28"/>
              </w:rPr>
              <w:t>.</w:t>
            </w:r>
            <w:r w:rsidR="0090773B" w:rsidRPr="00992110">
              <w:rPr>
                <w:sz w:val="28"/>
                <w:szCs w:val="28"/>
              </w:rPr>
              <w:t>.</w:t>
            </w:r>
            <w:proofErr w:type="gramEnd"/>
          </w:p>
          <w:p w:rsidR="0090773B" w:rsidRPr="00992110" w:rsidRDefault="0090773B" w:rsidP="00907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065D6B">
            <w:pPr>
              <w:pStyle w:val="a3"/>
              <w:jc w:val="both"/>
              <w:rPr>
                <w:b w:val="0"/>
                <w:bCs w:val="0"/>
              </w:rPr>
            </w:pPr>
            <w:r w:rsidRPr="00992110">
              <w:rPr>
                <w:b w:val="0"/>
              </w:rPr>
              <w:t xml:space="preserve">Опишите характерные черты Культов </w:t>
            </w:r>
            <w:proofErr w:type="spellStart"/>
            <w:r w:rsidRPr="00992110">
              <w:rPr>
                <w:b w:val="0"/>
              </w:rPr>
              <w:t>Тенгри</w:t>
            </w:r>
            <w:proofErr w:type="spellEnd"/>
            <w:r w:rsidRPr="00992110">
              <w:rPr>
                <w:b w:val="0"/>
              </w:rPr>
              <w:t xml:space="preserve"> и</w:t>
            </w:r>
            <w:proofErr w:type="gramStart"/>
            <w:r w:rsidRPr="00992110">
              <w:rPr>
                <w:b w:val="0"/>
              </w:rPr>
              <w:t xml:space="preserve"> У</w:t>
            </w:r>
            <w:proofErr w:type="gramEnd"/>
            <w:r w:rsidRPr="00992110">
              <w:rPr>
                <w:b w:val="0"/>
              </w:rPr>
              <w:t xml:space="preserve">май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992110" w:rsidRDefault="00992110" w:rsidP="0099211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Акатаев</w:t>
            </w:r>
            <w:proofErr w:type="spellEnd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 С.Н. Мировоззренческий синкретизм казахов. – А., 1994.</w:t>
            </w: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065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90773B" w:rsidRPr="00992110" w:rsidTr="0090773B">
        <w:trPr>
          <w:trHeight w:val="1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3B" w:rsidRPr="00992110" w:rsidRDefault="009B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СРСП 14.</w:t>
            </w: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 Ч.Валиханов о шаманизме.</w:t>
            </w:r>
          </w:p>
          <w:p w:rsidR="0090773B" w:rsidRPr="00992110" w:rsidRDefault="0090773B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065D6B">
            <w:pPr>
              <w:pStyle w:val="a3"/>
              <w:jc w:val="both"/>
              <w:rPr>
                <w:b w:val="0"/>
                <w:bCs w:val="0"/>
              </w:rPr>
            </w:pPr>
            <w:r w:rsidRPr="00992110">
              <w:rPr>
                <w:b w:val="0"/>
                <w:bCs w:val="0"/>
              </w:rPr>
              <w:t>Проанализируйте произведение Ч. Валиханова «Следы шаманства у киргизов»</w:t>
            </w:r>
            <w:r w:rsidR="0090773B" w:rsidRPr="00992110">
              <w:rPr>
                <w:b w:val="0"/>
                <w:bCs w:val="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992110" w:rsidRDefault="00992110" w:rsidP="00992110">
            <w:pPr>
              <w:pStyle w:val="8"/>
              <w:keepNext w:val="0"/>
              <w:keepLines w:val="0"/>
              <w:spacing w:before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Орынбеков</w:t>
            </w:r>
            <w:proofErr w:type="spellEnd"/>
            <w:r w:rsidRPr="00992110">
              <w:rPr>
                <w:rFonts w:ascii="Times New Roman" w:hAnsi="Times New Roman" w:cs="Times New Roman"/>
                <w:sz w:val="28"/>
                <w:szCs w:val="28"/>
              </w:rPr>
              <w:t xml:space="preserve"> М.С. Древние верования Казахстана.</w:t>
            </w: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текстов. М., 1995;</w:t>
            </w:r>
          </w:p>
          <w:p w:rsidR="0090773B" w:rsidRPr="00992110" w:rsidRDefault="009077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3B" w:rsidRPr="00992110" w:rsidRDefault="0090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10">
              <w:rPr>
                <w:rFonts w:ascii="Times New Roman" w:hAnsi="Times New Roman" w:cs="Times New Roman"/>
                <w:sz w:val="28"/>
                <w:szCs w:val="28"/>
              </w:rPr>
              <w:t>Работа по конспекту, словарь</w:t>
            </w:r>
          </w:p>
        </w:tc>
      </w:tr>
    </w:tbl>
    <w:p w:rsidR="00EB78C6" w:rsidRDefault="00EB78C6"/>
    <w:sectPr w:rsidR="00EB78C6" w:rsidSect="00EB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36A" w:rsidRDefault="009B736A" w:rsidP="009B736A">
      <w:pPr>
        <w:spacing w:after="0" w:line="240" w:lineRule="auto"/>
      </w:pPr>
      <w:r>
        <w:separator/>
      </w:r>
    </w:p>
  </w:endnote>
  <w:endnote w:type="continuationSeparator" w:id="1">
    <w:p w:rsidR="009B736A" w:rsidRDefault="009B736A" w:rsidP="009B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36A" w:rsidRDefault="009B736A" w:rsidP="009B736A">
      <w:pPr>
        <w:spacing w:after="0" w:line="240" w:lineRule="auto"/>
      </w:pPr>
      <w:r>
        <w:separator/>
      </w:r>
    </w:p>
  </w:footnote>
  <w:footnote w:type="continuationSeparator" w:id="1">
    <w:p w:rsidR="009B736A" w:rsidRDefault="009B736A" w:rsidP="009B7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26E"/>
    <w:multiLevelType w:val="hybridMultilevel"/>
    <w:tmpl w:val="92205844"/>
    <w:lvl w:ilvl="0" w:tplc="6EF4270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3E40EC"/>
    <w:multiLevelType w:val="hybridMultilevel"/>
    <w:tmpl w:val="617AE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92BB0"/>
    <w:multiLevelType w:val="hybridMultilevel"/>
    <w:tmpl w:val="617AE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B4CEA"/>
    <w:multiLevelType w:val="hybridMultilevel"/>
    <w:tmpl w:val="617AE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D4767"/>
    <w:multiLevelType w:val="hybridMultilevel"/>
    <w:tmpl w:val="03EC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57B26"/>
    <w:multiLevelType w:val="hybridMultilevel"/>
    <w:tmpl w:val="19CE3700"/>
    <w:lvl w:ilvl="0" w:tplc="B6CE7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A4F4A92"/>
    <w:multiLevelType w:val="hybridMultilevel"/>
    <w:tmpl w:val="011CF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177B3"/>
    <w:multiLevelType w:val="hybridMultilevel"/>
    <w:tmpl w:val="617AE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115AC"/>
    <w:multiLevelType w:val="hybridMultilevel"/>
    <w:tmpl w:val="617AE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47F50"/>
    <w:multiLevelType w:val="hybridMultilevel"/>
    <w:tmpl w:val="BEFE9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E3779"/>
    <w:multiLevelType w:val="multilevel"/>
    <w:tmpl w:val="D5BC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773B"/>
    <w:rsid w:val="00065D6B"/>
    <w:rsid w:val="001B3C0D"/>
    <w:rsid w:val="007E457D"/>
    <w:rsid w:val="0090773B"/>
    <w:rsid w:val="00992110"/>
    <w:rsid w:val="009B736A"/>
    <w:rsid w:val="009E10D1"/>
    <w:rsid w:val="00EB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C6"/>
  </w:style>
  <w:style w:type="paragraph" w:styleId="1">
    <w:name w:val="heading 1"/>
    <w:basedOn w:val="a"/>
    <w:next w:val="a"/>
    <w:link w:val="10"/>
    <w:qFormat/>
    <w:rsid w:val="00065D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1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77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90773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semiHidden/>
    <w:unhideWhenUsed/>
    <w:rsid w:val="009077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semiHidden/>
    <w:rsid w:val="0090773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Body Text Indent"/>
    <w:basedOn w:val="a"/>
    <w:link w:val="a8"/>
    <w:unhideWhenUsed/>
    <w:rsid w:val="009077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90773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0773B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9B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B736A"/>
  </w:style>
  <w:style w:type="paragraph" w:styleId="ac">
    <w:name w:val="footer"/>
    <w:basedOn w:val="a"/>
    <w:link w:val="ad"/>
    <w:uiPriority w:val="99"/>
    <w:semiHidden/>
    <w:unhideWhenUsed/>
    <w:rsid w:val="009B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B736A"/>
  </w:style>
  <w:style w:type="character" w:customStyle="1" w:styleId="10">
    <w:name w:val="Заголовок 1 Знак"/>
    <w:basedOn w:val="a0"/>
    <w:link w:val="1"/>
    <w:rsid w:val="00065D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e">
    <w:name w:val="Hyperlink"/>
    <w:semiHidden/>
    <w:unhideWhenUsed/>
    <w:rsid w:val="00065D6B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9921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brand/4006831/" TargetMode="External"/><Relationship Id="rId13" Type="http://schemas.openxmlformats.org/officeDocument/2006/relationships/hyperlink" Target="http://www.ozon.ru/person/252550/" TargetMode="External"/><Relationship Id="rId18" Type="http://schemas.openxmlformats.org/officeDocument/2006/relationships/hyperlink" Target="http://www.ozon.ru/person/25255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zon.ru/brand/2649517/" TargetMode="External"/><Relationship Id="rId7" Type="http://schemas.openxmlformats.org/officeDocument/2006/relationships/hyperlink" Target="http://www.ozon.ru/person/2346928/" TargetMode="External"/><Relationship Id="rId12" Type="http://schemas.openxmlformats.org/officeDocument/2006/relationships/hyperlink" Target="http://www.ozon.ru/brand/3165260/" TargetMode="External"/><Relationship Id="rId17" Type="http://schemas.openxmlformats.org/officeDocument/2006/relationships/hyperlink" Target="http://www.ozon.ru/person/23815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brand/4006831/" TargetMode="External"/><Relationship Id="rId20" Type="http://schemas.openxmlformats.org/officeDocument/2006/relationships/hyperlink" Target="http://www.ozon.ru/brand/85941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brand/400683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234692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zon.ru/person/2346928/" TargetMode="External"/><Relationship Id="rId19" Type="http://schemas.openxmlformats.org/officeDocument/2006/relationships/hyperlink" Target="http://www.ozon.ru/person/25254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brand/3165260/" TargetMode="External"/><Relationship Id="rId14" Type="http://schemas.openxmlformats.org/officeDocument/2006/relationships/hyperlink" Target="http://www.ozon.ru/person/25254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2015-11-11T12:49:00Z</dcterms:created>
  <dcterms:modified xsi:type="dcterms:W3CDTF">2015-11-12T11:46:00Z</dcterms:modified>
</cp:coreProperties>
</file>